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13C9" w14:textId="77777777" w:rsidR="00532C6C" w:rsidRDefault="00532C6C" w:rsidP="00532C6C">
      <w:pPr>
        <w:pStyle w:val="1"/>
        <w:spacing w:after="1440" w:line="262" w:lineRule="auto"/>
        <w:jc w:val="center"/>
      </w:pPr>
      <w:r>
        <w:rPr>
          <w:rStyle w:val="a3"/>
        </w:rPr>
        <w:t>Муниципальное бюджетное дошкольное образовательное учреждение «Детский сад общеразвивающего вида №13» ГО ЗАТО Фокино (п. Дунай)</w:t>
      </w:r>
    </w:p>
    <w:p w14:paraId="49FDEE65" w14:textId="77777777" w:rsidR="00532C6C" w:rsidRDefault="00532C6C" w:rsidP="00532C6C">
      <w:pPr>
        <w:pStyle w:val="20"/>
      </w:pPr>
      <w:r>
        <w:rPr>
          <w:rStyle w:val="2"/>
        </w:rPr>
        <w:t>УТВЕРЖДАЮ</w:t>
      </w:r>
    </w:p>
    <w:p w14:paraId="2DAF7382" w14:textId="77777777" w:rsidR="00532C6C" w:rsidRDefault="00532C6C" w:rsidP="00532C6C">
      <w:pPr>
        <w:pStyle w:val="20"/>
      </w:pPr>
      <w:r>
        <w:rPr>
          <w:rStyle w:val="2"/>
        </w:rPr>
        <w:t>Заведующий МБ ДОУ №13</w:t>
      </w:r>
    </w:p>
    <w:p w14:paraId="3EEEFB66" w14:textId="77777777" w:rsidR="00532C6C" w:rsidRDefault="00532C6C" w:rsidP="00532C6C">
      <w:pPr>
        <w:pStyle w:val="20"/>
      </w:pPr>
      <w:r>
        <w:rPr>
          <w:rStyle w:val="2"/>
        </w:rPr>
        <w:t>ГО ЗАТО Фокино (</w:t>
      </w:r>
      <w:proofErr w:type="spellStart"/>
      <w:r>
        <w:rPr>
          <w:rStyle w:val="2"/>
        </w:rPr>
        <w:t>п.Дунай</w:t>
      </w:r>
      <w:proofErr w:type="spellEnd"/>
      <w:r>
        <w:rPr>
          <w:rStyle w:val="2"/>
        </w:rPr>
        <w:t>)</w:t>
      </w:r>
    </w:p>
    <w:p w14:paraId="712F423B" w14:textId="77777777" w:rsidR="00532C6C" w:rsidRDefault="00532C6C" w:rsidP="00532C6C">
      <w:pPr>
        <w:pStyle w:val="20"/>
      </w:pPr>
      <w:r>
        <w:rPr>
          <w:rStyle w:val="2"/>
        </w:rPr>
        <w:t xml:space="preserve">О.И. </w:t>
      </w:r>
      <w:proofErr w:type="spellStart"/>
      <w:r>
        <w:rPr>
          <w:rStyle w:val="2"/>
        </w:rPr>
        <w:t>Гарапяк</w:t>
      </w:r>
      <w:proofErr w:type="spellEnd"/>
    </w:p>
    <w:p w14:paraId="3D0CCAE5" w14:textId="77777777" w:rsidR="00532C6C" w:rsidRDefault="00532C6C" w:rsidP="00532C6C">
      <w:pPr>
        <w:pStyle w:val="20"/>
        <w:tabs>
          <w:tab w:val="left" w:pos="1515"/>
        </w:tabs>
        <w:spacing w:after="2060"/>
      </w:pPr>
      <w:r>
        <w:rPr>
          <w:rStyle w:val="2"/>
        </w:rPr>
        <w:t>Приказ №41</w:t>
      </w:r>
      <w:r>
        <w:rPr>
          <w:rStyle w:val="2"/>
        </w:rPr>
        <w:tab/>
        <w:t>01.07.2025г</w:t>
      </w:r>
    </w:p>
    <w:p w14:paraId="2ED0779A" w14:textId="77777777" w:rsidR="00532C6C" w:rsidRDefault="00532C6C" w:rsidP="00532C6C">
      <w:pPr>
        <w:pStyle w:val="1"/>
        <w:spacing w:after="0" w:line="444" w:lineRule="auto"/>
        <w:jc w:val="center"/>
      </w:pPr>
      <w:r>
        <w:rPr>
          <w:rStyle w:val="a3"/>
          <w:b/>
          <w:bCs/>
        </w:rPr>
        <w:t>Календарный учебный график</w:t>
      </w:r>
    </w:p>
    <w:p w14:paraId="0E892292" w14:textId="77777777" w:rsidR="00532C6C" w:rsidRDefault="00532C6C" w:rsidP="00532C6C">
      <w:pPr>
        <w:pStyle w:val="1"/>
        <w:spacing w:after="160" w:line="444" w:lineRule="auto"/>
        <w:jc w:val="center"/>
        <w:sectPr w:rsidR="00532C6C">
          <w:headerReference w:type="even" r:id="rId7"/>
          <w:headerReference w:type="default" r:id="rId8"/>
          <w:pgSz w:w="11900" w:h="16840"/>
          <w:pgMar w:top="1115" w:right="1833" w:bottom="1115" w:left="2181" w:header="687" w:footer="687" w:gutter="0"/>
          <w:cols w:space="720"/>
          <w:noEndnote/>
          <w:docGrid w:linePitch="360"/>
        </w:sectPr>
      </w:pPr>
      <w:r>
        <w:rPr>
          <w:rStyle w:val="a3"/>
        </w:rPr>
        <w:t>Муниципального бюджетного дошкольного образовательного учреждения</w:t>
      </w:r>
      <w:r>
        <w:rPr>
          <w:rStyle w:val="a3"/>
        </w:rPr>
        <w:br/>
        <w:t>«Детский сад общеразвивающего вида №13» ГО ЗАТО Фокино (п. Дунай)</w:t>
      </w:r>
      <w:r>
        <w:rPr>
          <w:rStyle w:val="a3"/>
        </w:rPr>
        <w:br/>
        <w:t>на 2025-2026 учебный год</w:t>
      </w:r>
    </w:p>
    <w:p w14:paraId="27CB8FC9" w14:textId="77777777" w:rsidR="00692243" w:rsidRDefault="00692243" w:rsidP="00532C6C">
      <w:pPr>
        <w:pStyle w:val="1"/>
        <w:spacing w:after="280" w:line="300" w:lineRule="auto"/>
        <w:jc w:val="both"/>
        <w:rPr>
          <w:rStyle w:val="a3"/>
        </w:rPr>
      </w:pPr>
    </w:p>
    <w:p w14:paraId="3DFFE36D" w14:textId="121E19AC" w:rsidR="00532C6C" w:rsidRDefault="00532C6C" w:rsidP="00532C6C">
      <w:pPr>
        <w:pStyle w:val="1"/>
        <w:spacing w:after="280" w:line="300" w:lineRule="auto"/>
        <w:jc w:val="both"/>
      </w:pPr>
      <w:r>
        <w:rPr>
          <w:rStyle w:val="a3"/>
        </w:rPr>
        <w:t>Настоящий годовой календарный учебный график разработан для Муниципального бюджетного дошкольного образовательного учреждения «Детский сад общеразвивающего вида №13» городского округа ЗАТО г. Фокино (п. Дунай) на 2025-2026 учебный год в целях реализации основной общеобразовательной программы МБ ДОУ №13.</w:t>
      </w:r>
    </w:p>
    <w:p w14:paraId="1CC4A2C5" w14:textId="77777777" w:rsidR="00532C6C" w:rsidRDefault="00532C6C" w:rsidP="00532C6C">
      <w:pPr>
        <w:pStyle w:val="1"/>
        <w:tabs>
          <w:tab w:val="left" w:pos="1923"/>
          <w:tab w:val="left" w:pos="4593"/>
          <w:tab w:val="left" w:pos="6594"/>
        </w:tabs>
        <w:spacing w:after="0"/>
        <w:jc w:val="both"/>
      </w:pPr>
      <w:r>
        <w:rPr>
          <w:rStyle w:val="a3"/>
        </w:rPr>
        <w:t xml:space="preserve">МБДОУ №13 реализует основную Общеобразовательную программу, разработанную в соответствии с ФГОС ДО не учетом общеобразовательной программы дошкольного образования «От рождения до школы» под редакцией Н.Е. </w:t>
      </w:r>
      <w:proofErr w:type="spellStart"/>
      <w:r>
        <w:rPr>
          <w:rStyle w:val="a3"/>
        </w:rPr>
        <w:t>Вераксы</w:t>
      </w:r>
      <w:proofErr w:type="spellEnd"/>
      <w:r>
        <w:rPr>
          <w:rStyle w:val="a3"/>
        </w:rPr>
        <w:t>, Т.С.</w:t>
      </w:r>
      <w:r>
        <w:rPr>
          <w:rStyle w:val="a3"/>
        </w:rPr>
        <w:tab/>
        <w:t>Комаровой,</w:t>
      </w:r>
      <w:r>
        <w:rPr>
          <w:rStyle w:val="a3"/>
        </w:rPr>
        <w:tab/>
        <w:t>М.А.</w:t>
      </w:r>
      <w:r>
        <w:rPr>
          <w:rStyle w:val="a3"/>
        </w:rPr>
        <w:tab/>
        <w:t>Васильевой.</w:t>
      </w:r>
    </w:p>
    <w:p w14:paraId="3EA50EB2" w14:textId="77777777" w:rsidR="00532C6C" w:rsidRDefault="00532C6C" w:rsidP="00532C6C">
      <w:pPr>
        <w:pStyle w:val="1"/>
        <w:tabs>
          <w:tab w:val="left" w:pos="4773"/>
          <w:tab w:val="left" w:pos="5206"/>
        </w:tabs>
        <w:spacing w:after="0"/>
        <w:jc w:val="both"/>
      </w:pPr>
      <w:r>
        <w:rPr>
          <w:rStyle w:val="a3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2025-2026 учебном году.</w:t>
      </w:r>
    </w:p>
    <w:p w14:paraId="5D31A62B" w14:textId="77777777" w:rsidR="00532C6C" w:rsidRDefault="00532C6C" w:rsidP="00532C6C">
      <w:pPr>
        <w:pStyle w:val="1"/>
        <w:spacing w:after="0"/>
        <w:jc w:val="both"/>
      </w:pPr>
      <w:r>
        <w:rPr>
          <w:rStyle w:val="a3"/>
          <w:i/>
          <w:iCs/>
        </w:rPr>
        <w:t xml:space="preserve">Календарный учебный график разработан в соответствии с: </w:t>
      </w:r>
      <w:r>
        <w:rPr>
          <w:rStyle w:val="a3"/>
        </w:rPr>
        <w:t>- Законом Российской Федерации «Об образовании» от 29.12.2012г. № 273- 03;</w:t>
      </w:r>
    </w:p>
    <w:p w14:paraId="54C0A1DA" w14:textId="77777777" w:rsidR="00532C6C" w:rsidRDefault="00532C6C" w:rsidP="00532C6C">
      <w:pPr>
        <w:pStyle w:val="1"/>
        <w:numPr>
          <w:ilvl w:val="0"/>
          <w:numId w:val="1"/>
        </w:numPr>
        <w:tabs>
          <w:tab w:val="left" w:pos="234"/>
          <w:tab w:val="left" w:pos="3018"/>
          <w:tab w:val="left" w:pos="6396"/>
        </w:tabs>
        <w:spacing w:after="0" w:line="293" w:lineRule="auto"/>
        <w:jc w:val="both"/>
      </w:pPr>
      <w:r>
        <w:rPr>
          <w:rStyle w:val="a3"/>
        </w:rPr>
        <w:t>Приказом Министерства образования и науки Российской Федерации (Минобрнауки России) от 17 октября 2013 г. №1155 г. Москва «Об утверждении федерального государственного образовательного стандарта</w:t>
      </w:r>
      <w:r>
        <w:rPr>
          <w:rStyle w:val="a3"/>
        </w:rPr>
        <w:tab/>
        <w:t>дошкольного</w:t>
      </w:r>
      <w:r>
        <w:rPr>
          <w:rStyle w:val="a3"/>
        </w:rPr>
        <w:tab/>
        <w:t>образования»;</w:t>
      </w:r>
    </w:p>
    <w:p w14:paraId="7D0E070D" w14:textId="77777777" w:rsidR="00532C6C" w:rsidRDefault="00532C6C" w:rsidP="00532C6C">
      <w:pPr>
        <w:pStyle w:val="1"/>
        <w:numPr>
          <w:ilvl w:val="0"/>
          <w:numId w:val="1"/>
        </w:numPr>
        <w:tabs>
          <w:tab w:val="left" w:pos="234"/>
        </w:tabs>
        <w:spacing w:after="0" w:line="293" w:lineRule="auto"/>
        <w:jc w:val="both"/>
      </w:pPr>
      <w:r>
        <w:rPr>
          <w:rStyle w:val="a3"/>
        </w:rPr>
        <w:t>Приказом Минобрнауки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образования»;</w:t>
      </w:r>
    </w:p>
    <w:p w14:paraId="1E317C47" w14:textId="77777777" w:rsidR="00532C6C" w:rsidRDefault="00532C6C" w:rsidP="00532C6C">
      <w:pPr>
        <w:pStyle w:val="1"/>
        <w:numPr>
          <w:ilvl w:val="0"/>
          <w:numId w:val="1"/>
        </w:numPr>
        <w:tabs>
          <w:tab w:val="left" w:pos="234"/>
        </w:tabs>
        <w:spacing w:line="293" w:lineRule="auto"/>
        <w:jc w:val="both"/>
      </w:pPr>
      <w:r>
        <w:rPr>
          <w:rStyle w:val="a3"/>
        </w:rPr>
        <w:t>СанПин 2.4.1 3049-13 «Об утверждении СанПин 2.3.1.3049-13 «Санитарно- эпидемиологические требования к устройству, содержанию и организации режима работы дошкольных образовательных организаций»</w:t>
      </w:r>
    </w:p>
    <w:p w14:paraId="6B7981B0" w14:textId="77777777" w:rsidR="00532C6C" w:rsidRDefault="00532C6C" w:rsidP="00532C6C">
      <w:pPr>
        <w:pStyle w:val="1"/>
        <w:numPr>
          <w:ilvl w:val="0"/>
          <w:numId w:val="1"/>
        </w:numPr>
        <w:tabs>
          <w:tab w:val="left" w:pos="234"/>
        </w:tabs>
        <w:spacing w:line="293" w:lineRule="auto"/>
        <w:jc w:val="both"/>
      </w:pPr>
      <w:r>
        <w:rPr>
          <w:rStyle w:val="a3"/>
        </w:rPr>
        <w:t>Уставом МБДОУ№13</w:t>
      </w:r>
    </w:p>
    <w:p w14:paraId="2F712B3C" w14:textId="77777777" w:rsidR="00532C6C" w:rsidRPr="00532C6C" w:rsidRDefault="00532C6C" w:rsidP="00532C6C">
      <w:pPr>
        <w:pStyle w:val="1"/>
        <w:tabs>
          <w:tab w:val="left" w:pos="1314"/>
          <w:tab w:val="left" w:pos="3222"/>
          <w:tab w:val="left" w:pos="5193"/>
          <w:tab w:val="left" w:pos="7275"/>
        </w:tabs>
        <w:spacing w:after="0" w:line="286" w:lineRule="auto"/>
        <w:jc w:val="both"/>
        <w:rPr>
          <w:b/>
          <w:bCs/>
          <w:sz w:val="28"/>
          <w:szCs w:val="28"/>
        </w:rPr>
      </w:pPr>
      <w:r w:rsidRPr="00532C6C">
        <w:rPr>
          <w:rStyle w:val="a3"/>
          <w:b/>
          <w:bCs/>
          <w:i/>
          <w:iCs/>
          <w:sz w:val="28"/>
          <w:szCs w:val="28"/>
        </w:rPr>
        <w:t>Содержание годового учебного графика включает в себя следующее:</w:t>
      </w:r>
    </w:p>
    <w:p w14:paraId="23945EA9" w14:textId="1E54E533" w:rsidR="00532C6C" w:rsidRDefault="00532C6C" w:rsidP="00532C6C">
      <w:pPr>
        <w:pStyle w:val="1"/>
        <w:tabs>
          <w:tab w:val="left" w:pos="1314"/>
          <w:tab w:val="left" w:pos="3222"/>
          <w:tab w:val="left" w:pos="5206"/>
          <w:tab w:val="left" w:pos="7284"/>
        </w:tabs>
        <w:spacing w:after="0" w:line="286" w:lineRule="auto"/>
        <w:rPr>
          <w:rStyle w:val="a3"/>
        </w:rPr>
      </w:pPr>
      <w:r>
        <w:rPr>
          <w:rStyle w:val="a3"/>
        </w:rPr>
        <w:t>режим</w:t>
      </w:r>
      <w:r>
        <w:rPr>
          <w:rStyle w:val="a3"/>
        </w:rPr>
        <w:tab/>
        <w:t>работы</w:t>
      </w:r>
      <w:r>
        <w:rPr>
          <w:rStyle w:val="a3"/>
        </w:rPr>
        <w:tab/>
        <w:t>МБДОУ</w:t>
      </w:r>
      <w:r>
        <w:rPr>
          <w:rStyle w:val="a3"/>
        </w:rPr>
        <w:tab/>
        <w:t>№13;</w:t>
      </w:r>
    </w:p>
    <w:p w14:paraId="0E004646" w14:textId="4F761A52" w:rsidR="00532C6C" w:rsidRDefault="00532C6C" w:rsidP="00532C6C">
      <w:pPr>
        <w:pStyle w:val="1"/>
        <w:tabs>
          <w:tab w:val="left" w:pos="1515"/>
          <w:tab w:val="left" w:pos="4935"/>
          <w:tab w:val="left" w:pos="7284"/>
        </w:tabs>
        <w:spacing w:after="0" w:line="286" w:lineRule="auto"/>
        <w:rPr>
          <w:rStyle w:val="a3"/>
        </w:rPr>
      </w:pPr>
      <w:r>
        <w:rPr>
          <w:rStyle w:val="a3"/>
        </w:rPr>
        <w:t>продолжительность</w:t>
      </w:r>
      <w:r>
        <w:rPr>
          <w:rStyle w:val="a3"/>
        </w:rPr>
        <w:tab/>
        <w:t>учебного</w:t>
      </w:r>
      <w:r>
        <w:rPr>
          <w:rStyle w:val="a3"/>
        </w:rPr>
        <w:tab/>
        <w:t>года;</w:t>
      </w:r>
    </w:p>
    <w:p w14:paraId="3B94ACD8" w14:textId="77777777" w:rsidR="00532C6C" w:rsidRDefault="00532C6C" w:rsidP="00532C6C">
      <w:pPr>
        <w:pStyle w:val="1"/>
        <w:tabs>
          <w:tab w:val="left" w:pos="963"/>
        </w:tabs>
        <w:spacing w:after="0" w:line="286" w:lineRule="auto"/>
      </w:pPr>
      <w:r>
        <w:rPr>
          <w:rStyle w:val="a3"/>
        </w:rPr>
        <w:t>количество недель в учебном году;</w:t>
      </w:r>
    </w:p>
    <w:p w14:paraId="51B7A3E6" w14:textId="77777777" w:rsidR="00532C6C" w:rsidRDefault="00532C6C" w:rsidP="00532C6C">
      <w:pPr>
        <w:pStyle w:val="1"/>
        <w:tabs>
          <w:tab w:val="left" w:pos="498"/>
        </w:tabs>
        <w:spacing w:after="0" w:line="286" w:lineRule="auto"/>
      </w:pPr>
      <w:r>
        <w:rPr>
          <w:rStyle w:val="a3"/>
        </w:rPr>
        <w:t>сроки проведения каникул, их начало и окончание;</w:t>
      </w:r>
    </w:p>
    <w:p w14:paraId="66473D80" w14:textId="3E1B3253" w:rsidR="00532C6C" w:rsidRPr="00532C6C" w:rsidRDefault="00532C6C" w:rsidP="00532C6C">
      <w:pPr>
        <w:pStyle w:val="1"/>
        <w:spacing w:line="305" w:lineRule="auto"/>
        <w:jc w:val="both"/>
      </w:pPr>
      <w:r>
        <w:rPr>
          <w:rStyle w:val="a3"/>
        </w:rPr>
        <w:t>сроки проведения мониторинга достижения детьми планируемых</w:t>
      </w:r>
      <w:r w:rsidRPr="00532C6C">
        <w:t xml:space="preserve"> результатов освоения основной общеобразовательной программы </w:t>
      </w:r>
      <w:r>
        <w:t>ДО</w:t>
      </w:r>
      <w:r w:rsidRPr="00532C6C">
        <w:t xml:space="preserve">; праздничные </w:t>
      </w:r>
      <w:proofErr w:type="gramStart"/>
      <w:r w:rsidRPr="00532C6C">
        <w:t>дни;  работа</w:t>
      </w:r>
      <w:proofErr w:type="gramEnd"/>
      <w:r w:rsidRPr="00532C6C">
        <w:t xml:space="preserve"> в летний период.</w:t>
      </w:r>
    </w:p>
    <w:p w14:paraId="560F542E" w14:textId="26E438BD" w:rsidR="00532C6C" w:rsidRPr="00532C6C" w:rsidRDefault="00532C6C" w:rsidP="00532C6C">
      <w:pPr>
        <w:spacing w:after="280" w:line="29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Годовой календарный учебный график обсуждается и принимается Педагогическим советом и утверждается приказом ДОУ до начала учебного года. Все изменения, вносимые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</w:r>
    </w:p>
    <w:p w14:paraId="251D4C25" w14:textId="59FAB08E" w:rsidR="00532C6C" w:rsidRPr="00532C6C" w:rsidRDefault="00532C6C" w:rsidP="00532C6C">
      <w:pPr>
        <w:numPr>
          <w:ilvl w:val="0"/>
          <w:numId w:val="2"/>
        </w:numPr>
        <w:tabs>
          <w:tab w:val="left" w:pos="317"/>
          <w:tab w:val="left" w:pos="7557"/>
        </w:tabs>
        <w:spacing w:line="28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Режим работы МБДОУ№13: пятидневная рабочая неделя с 12 часовым пребыванием детей (с 07.00 ч до 19.00ч).</w:t>
      </w:r>
    </w:p>
    <w:p w14:paraId="6FFEDC57" w14:textId="77777777" w:rsidR="00532C6C" w:rsidRPr="00532C6C" w:rsidRDefault="00532C6C" w:rsidP="00532C6C">
      <w:pPr>
        <w:numPr>
          <w:ilvl w:val="0"/>
          <w:numId w:val="2"/>
        </w:numPr>
        <w:tabs>
          <w:tab w:val="left" w:pos="320"/>
        </w:tabs>
        <w:spacing w:line="317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Продолжительность учебного года в ДОУ составляет 9 месяцев (36 недель):</w:t>
      </w:r>
    </w:p>
    <w:p w14:paraId="1F57D897" w14:textId="77777777" w:rsidR="00532C6C" w:rsidRPr="00532C6C" w:rsidRDefault="00532C6C" w:rsidP="00532C6C">
      <w:pPr>
        <w:spacing w:line="29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• начало учебного года 01 сентября 2025 г., окончание 31 мая 2026 г.</w:t>
      </w:r>
    </w:p>
    <w:p w14:paraId="081CCA63" w14:textId="77777777" w:rsidR="00532C6C" w:rsidRPr="00532C6C" w:rsidRDefault="00532C6C" w:rsidP="00532C6C">
      <w:pPr>
        <w:numPr>
          <w:ilvl w:val="0"/>
          <w:numId w:val="2"/>
        </w:numPr>
        <w:tabs>
          <w:tab w:val="left" w:pos="320"/>
        </w:tabs>
        <w:spacing w:line="29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Перерыв в учебном процессе: зимний с 25 декабря 2025г. по 10 января 2026г.</w:t>
      </w:r>
    </w:p>
    <w:p w14:paraId="538CEDEA" w14:textId="77777777" w:rsidR="00532C6C" w:rsidRPr="00532C6C" w:rsidRDefault="00532C6C" w:rsidP="00532C6C">
      <w:pPr>
        <w:spacing w:line="293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 xml:space="preserve">• летний с 01 июня по 31 августа 2026г. </w:t>
      </w:r>
    </w:p>
    <w:p w14:paraId="608FFB74" w14:textId="77777777" w:rsidR="00532C6C" w:rsidRPr="00532C6C" w:rsidRDefault="00532C6C" w:rsidP="00532C6C">
      <w:pPr>
        <w:spacing w:line="293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 xml:space="preserve">4. Мониторинг (педагогическая диагностика) освоения программы воспитанниками проводится на начало года - сентябрь 2025г.; на конец года - май 2026г.; мониторинг подготовки выпускников к </w:t>
      </w:r>
      <w:r w:rsidRPr="00532C6C">
        <w:rPr>
          <w:rFonts w:ascii="Times New Roman" w:eastAsia="Times New Roman" w:hAnsi="Times New Roman" w:cs="Times New Roman"/>
          <w:sz w:val="22"/>
          <w:szCs w:val="22"/>
        </w:rPr>
        <w:lastRenderedPageBreak/>
        <w:t>школе с 15 апреля по 26 апреля 2026.</w:t>
      </w:r>
    </w:p>
    <w:p w14:paraId="0EAE7BFE" w14:textId="77777777" w:rsidR="00532C6C" w:rsidRPr="00532C6C" w:rsidRDefault="00532C6C" w:rsidP="00532C6C">
      <w:pPr>
        <w:spacing w:line="293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5. Выходные дни: суббота, воскресенье и праздничные дни.</w:t>
      </w:r>
    </w:p>
    <w:p w14:paraId="56D7737F" w14:textId="77777777" w:rsidR="00532C6C" w:rsidRPr="00532C6C" w:rsidRDefault="00532C6C" w:rsidP="00532C6C">
      <w:pPr>
        <w:spacing w:line="293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 xml:space="preserve"> 6. Адаптационный период в группах раннего возраста с 01 августа по 30 сентября 2025г.</w:t>
      </w:r>
    </w:p>
    <w:p w14:paraId="2276C021" w14:textId="77777777" w:rsidR="00532C6C" w:rsidRPr="00532C6C" w:rsidRDefault="00532C6C" w:rsidP="00532C6C">
      <w:pPr>
        <w:numPr>
          <w:ilvl w:val="0"/>
          <w:numId w:val="3"/>
        </w:numPr>
        <w:tabs>
          <w:tab w:val="left" w:pos="314"/>
        </w:tabs>
        <w:spacing w:after="280" w:line="293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Комплектация групп:</w:t>
      </w:r>
    </w:p>
    <w:p w14:paraId="40B58888" w14:textId="77777777" w:rsidR="00532C6C" w:rsidRPr="00532C6C" w:rsidRDefault="00532C6C" w:rsidP="00532C6C">
      <w:pPr>
        <w:spacing w:after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Вторая группа раннего возраста - 1 (от 2 лет до 3 лет).</w:t>
      </w:r>
    </w:p>
    <w:p w14:paraId="0F439B62" w14:textId="77777777" w:rsidR="00532C6C" w:rsidRPr="00532C6C" w:rsidRDefault="00532C6C" w:rsidP="00532C6C">
      <w:pPr>
        <w:spacing w:after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Младшая группа - 2 (от 3 до 4 лет).</w:t>
      </w:r>
    </w:p>
    <w:p w14:paraId="2FACA724" w14:textId="77777777" w:rsidR="00532C6C" w:rsidRPr="00532C6C" w:rsidRDefault="00532C6C" w:rsidP="00532C6C">
      <w:pPr>
        <w:spacing w:after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Средняя группа -1 (от 4 до 5 лет).</w:t>
      </w:r>
    </w:p>
    <w:p w14:paraId="0D94CDD3" w14:textId="77777777" w:rsidR="00532C6C" w:rsidRPr="00532C6C" w:rsidRDefault="00532C6C" w:rsidP="00532C6C">
      <w:pPr>
        <w:spacing w:after="2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Старшая группа -1 (от 5 до 6 лет)</w:t>
      </w:r>
    </w:p>
    <w:p w14:paraId="20A8BE8B" w14:textId="77777777" w:rsidR="00532C6C" w:rsidRPr="00532C6C" w:rsidRDefault="00532C6C" w:rsidP="00532C6C">
      <w:pPr>
        <w:spacing w:after="3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Подготовительная к школе группа - 1 (от 6 до 7лет)</w:t>
      </w:r>
    </w:p>
    <w:p w14:paraId="6ABF4194" w14:textId="77777777" w:rsidR="00532C6C" w:rsidRDefault="00532C6C" w:rsidP="00532C6C">
      <w:pPr>
        <w:pStyle w:val="1"/>
        <w:tabs>
          <w:tab w:val="left" w:pos="498"/>
        </w:tabs>
        <w:spacing w:after="80" w:line="240" w:lineRule="auto"/>
      </w:pPr>
    </w:p>
    <w:p w14:paraId="690CF031" w14:textId="05189761" w:rsidR="00532C6C" w:rsidRPr="00532C6C" w:rsidRDefault="00532C6C" w:rsidP="00532C6C">
      <w:pPr>
        <w:spacing w:line="46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2C6C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учебный график на 2025-2026 учебный год</w:t>
      </w:r>
    </w:p>
    <w:tbl>
      <w:tblPr>
        <w:tblOverlap w:val="never"/>
        <w:tblW w:w="80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4"/>
        <w:gridCol w:w="6396"/>
      </w:tblGrid>
      <w:tr w:rsidR="00532C6C" w:rsidRPr="00532C6C" w14:paraId="4DF23C8E" w14:textId="77777777" w:rsidTr="00532C6C">
        <w:trPr>
          <w:trHeight w:hRule="exact" w:val="468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E0A464" w14:textId="77777777" w:rsidR="00532C6C" w:rsidRPr="00532C6C" w:rsidRDefault="00532C6C" w:rsidP="00532C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Режим работы </w:t>
            </w:r>
            <w:proofErr w:type="spellStart"/>
            <w:r w:rsidRPr="00532C6C">
              <w:rPr>
                <w:rFonts w:ascii="Times New Roman" w:eastAsia="Arial" w:hAnsi="Times New Roman" w:cs="Times New Roman"/>
                <w:smallCaps/>
                <w:sz w:val="18"/>
                <w:szCs w:val="18"/>
              </w:rPr>
              <w:t>доу</w:t>
            </w:r>
            <w:proofErr w:type="spellEnd"/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DF630" w14:textId="77777777" w:rsidR="00532C6C" w:rsidRPr="00532C6C" w:rsidRDefault="00532C6C" w:rsidP="00532C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 7.00- 19.00 </w:t>
            </w:r>
          </w:p>
          <w:p w14:paraId="600F81C5" w14:textId="20A440FD" w:rsidR="00532C6C" w:rsidRPr="00532C6C" w:rsidRDefault="00532C6C" w:rsidP="00532C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12 часов</w:t>
            </w:r>
          </w:p>
        </w:tc>
      </w:tr>
      <w:tr w:rsidR="00532C6C" w:rsidRPr="00532C6C" w14:paraId="47A72658" w14:textId="77777777" w:rsidTr="00532C6C">
        <w:trPr>
          <w:trHeight w:hRule="exact" w:val="702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09F331" w14:textId="77777777" w:rsidR="00532C6C" w:rsidRPr="00532C6C" w:rsidRDefault="00532C6C" w:rsidP="00532C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Продолжи тельность учебного года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3964F" w14:textId="45383AD1" w:rsidR="00532C6C" w:rsidRPr="00532C6C" w:rsidRDefault="00532C6C" w:rsidP="00532C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Начало года с 01.09.2025</w:t>
            </w:r>
          </w:p>
          <w:p w14:paraId="4B6A4A09" w14:textId="2A10DF91" w:rsidR="00532C6C" w:rsidRPr="00532C6C" w:rsidRDefault="00532C6C" w:rsidP="00532C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Окончание 31.05.2026</w:t>
            </w:r>
          </w:p>
        </w:tc>
      </w:tr>
      <w:tr w:rsidR="00532C6C" w:rsidRPr="00532C6C" w14:paraId="719293DB" w14:textId="77777777" w:rsidTr="00532C6C">
        <w:trPr>
          <w:trHeight w:hRule="exact" w:val="462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76C719" w14:textId="77777777" w:rsidR="00532C6C" w:rsidRPr="00532C6C" w:rsidRDefault="00532C6C" w:rsidP="00532C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 недель в учебном году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0EEB6" w14:textId="77777777" w:rsidR="00532C6C" w:rsidRPr="00532C6C" w:rsidRDefault="00532C6C" w:rsidP="00532C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36 недель</w:t>
            </w:r>
          </w:p>
        </w:tc>
      </w:tr>
      <w:tr w:rsidR="00532C6C" w:rsidRPr="00532C6C" w14:paraId="276B942B" w14:textId="77777777" w:rsidTr="00532C6C">
        <w:trPr>
          <w:trHeight w:hRule="exact" w:val="69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3F2D4D" w14:textId="77777777" w:rsidR="00532C6C" w:rsidRPr="00532C6C" w:rsidRDefault="00532C6C" w:rsidP="00532C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мониторинга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99673" w14:textId="723C5E59" w:rsidR="00532C6C" w:rsidRPr="00532C6C" w:rsidRDefault="00532C6C" w:rsidP="00532C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10.09.2025-25.09.2025</w:t>
            </w:r>
          </w:p>
          <w:p w14:paraId="4BCD8B73" w14:textId="1F1BB92E" w:rsidR="00532C6C" w:rsidRPr="00532C6C" w:rsidRDefault="00532C6C" w:rsidP="00532C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15.05.2026-30.05.2026</w:t>
            </w:r>
          </w:p>
        </w:tc>
      </w:tr>
      <w:tr w:rsidR="00532C6C" w:rsidRPr="00532C6C" w14:paraId="22EF297A" w14:textId="77777777" w:rsidTr="00532C6C">
        <w:trPr>
          <w:trHeight w:hRule="exact" w:val="1074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9415C8" w14:textId="77777777" w:rsidR="00532C6C" w:rsidRPr="00532C6C" w:rsidRDefault="00532C6C" w:rsidP="00532C6C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Зимние каникулы</w:t>
            </w:r>
          </w:p>
          <w:p w14:paraId="789FF7D3" w14:textId="77777777" w:rsidR="00532C6C" w:rsidRPr="00532C6C" w:rsidRDefault="00532C6C" w:rsidP="00532C6C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26BF110" w14:textId="77777777" w:rsidR="00532C6C" w:rsidRPr="00532C6C" w:rsidRDefault="00532C6C" w:rsidP="00532C6C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2003D8" w14:textId="720BD291" w:rsidR="00532C6C" w:rsidRPr="00532C6C" w:rsidRDefault="00532C6C" w:rsidP="00532C6C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Летние каникулы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C99A6" w14:textId="77777777" w:rsidR="00532C6C" w:rsidRPr="00532C6C" w:rsidRDefault="00532C6C" w:rsidP="00532C6C">
            <w:pPr>
              <w:spacing w:after="4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26.12.2025 по 10.01.2026</w:t>
            </w:r>
          </w:p>
          <w:p w14:paraId="79D2B177" w14:textId="34E1606A" w:rsidR="00532C6C" w:rsidRPr="00532C6C" w:rsidRDefault="00532C6C" w:rsidP="00532C6C">
            <w:pPr>
              <w:spacing w:after="4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01.06.2026-по 31.08.2026</w:t>
            </w:r>
          </w:p>
        </w:tc>
      </w:tr>
      <w:tr w:rsidR="00532C6C" w:rsidRPr="00532C6C" w14:paraId="016B075E" w14:textId="77777777" w:rsidTr="00532C6C">
        <w:trPr>
          <w:trHeight w:hRule="exact" w:val="1434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1701EA" w14:textId="77777777" w:rsidR="00532C6C" w:rsidRPr="00532C6C" w:rsidRDefault="00532C6C" w:rsidP="00532C6C">
            <w:pPr>
              <w:spacing w:after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Праздничные</w:t>
            </w:r>
          </w:p>
          <w:p w14:paraId="29B14A9F" w14:textId="77777777" w:rsidR="00532C6C" w:rsidRPr="00532C6C" w:rsidRDefault="00532C6C" w:rsidP="00532C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ДНИ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7CB9" w14:textId="77777777" w:rsidR="00532C6C" w:rsidRPr="00532C6C" w:rsidRDefault="00532C6C" w:rsidP="00532C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1-10 января</w:t>
            </w:r>
          </w:p>
          <w:p w14:paraId="3C257935" w14:textId="77777777" w:rsidR="00532C6C" w:rsidRPr="00532C6C" w:rsidRDefault="00532C6C" w:rsidP="00532C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22-24 февраля</w:t>
            </w:r>
          </w:p>
          <w:p w14:paraId="04A7C258" w14:textId="77777777" w:rsidR="00532C6C" w:rsidRPr="00532C6C" w:rsidRDefault="00532C6C" w:rsidP="00532C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8 марта</w:t>
            </w:r>
          </w:p>
          <w:p w14:paraId="32D76683" w14:textId="77777777" w:rsidR="00532C6C" w:rsidRPr="00532C6C" w:rsidRDefault="00532C6C" w:rsidP="00532C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1-4 мая</w:t>
            </w:r>
          </w:p>
          <w:p w14:paraId="0C848071" w14:textId="77777777" w:rsidR="00532C6C" w:rsidRPr="00532C6C" w:rsidRDefault="00532C6C" w:rsidP="00532C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9 мая</w:t>
            </w:r>
          </w:p>
          <w:p w14:paraId="52402227" w14:textId="77777777" w:rsidR="00532C6C" w:rsidRPr="00532C6C" w:rsidRDefault="00532C6C" w:rsidP="00532C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C6C">
              <w:rPr>
                <w:rFonts w:ascii="Times New Roman" w:eastAsia="Times New Roman" w:hAnsi="Times New Roman" w:cs="Times New Roman"/>
                <w:sz w:val="18"/>
                <w:szCs w:val="18"/>
              </w:rPr>
              <w:t>12 июня - день России</w:t>
            </w:r>
          </w:p>
        </w:tc>
      </w:tr>
    </w:tbl>
    <w:p w14:paraId="0206426C" w14:textId="77777777" w:rsidR="00532C6C" w:rsidRPr="00532C6C" w:rsidRDefault="00532C6C" w:rsidP="00532C6C">
      <w:pPr>
        <w:spacing w:after="439" w:line="1" w:lineRule="exact"/>
      </w:pPr>
    </w:p>
    <w:p w14:paraId="452ECF39" w14:textId="77777777" w:rsidR="00532C6C" w:rsidRPr="00532C6C" w:rsidRDefault="00532C6C" w:rsidP="00532C6C">
      <w:pPr>
        <w:spacing w:after="160" w:line="28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Объем недельной нагрузки непрерывной образовательной деятельности, включая реализацию дополнительных образовательных программ:</w:t>
      </w:r>
    </w:p>
    <w:p w14:paraId="2FD0A691" w14:textId="77777777" w:rsidR="00532C6C" w:rsidRPr="00532C6C" w:rsidRDefault="00532C6C" w:rsidP="00532C6C">
      <w:pPr>
        <w:numPr>
          <w:ilvl w:val="0"/>
          <w:numId w:val="4"/>
        </w:numPr>
        <w:tabs>
          <w:tab w:val="left" w:pos="332"/>
        </w:tabs>
        <w:spacing w:after="160" w:line="28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Группы раннего возраста (1.5-3 года) - 1ч 40 мин</w:t>
      </w:r>
    </w:p>
    <w:p w14:paraId="7292E6A2" w14:textId="77777777" w:rsidR="00532C6C" w:rsidRPr="00532C6C" w:rsidRDefault="00532C6C" w:rsidP="00532C6C">
      <w:pPr>
        <w:numPr>
          <w:ilvl w:val="0"/>
          <w:numId w:val="4"/>
        </w:numPr>
        <w:tabs>
          <w:tab w:val="left" w:pos="332"/>
        </w:tabs>
        <w:spacing w:after="160" w:line="28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Младшая группа (3-4 года) - 2 часа 45 минут</w:t>
      </w:r>
    </w:p>
    <w:p w14:paraId="08A6CC84" w14:textId="77777777" w:rsidR="00532C6C" w:rsidRPr="00532C6C" w:rsidRDefault="00532C6C" w:rsidP="00532C6C">
      <w:pPr>
        <w:numPr>
          <w:ilvl w:val="0"/>
          <w:numId w:val="4"/>
        </w:numPr>
        <w:tabs>
          <w:tab w:val="left" w:pos="332"/>
        </w:tabs>
        <w:spacing w:after="160" w:line="28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Средняя группа (4-5 лет) - 3 часа 40 минут</w:t>
      </w:r>
    </w:p>
    <w:p w14:paraId="02009A94" w14:textId="77777777" w:rsidR="00532C6C" w:rsidRPr="00532C6C" w:rsidRDefault="00532C6C" w:rsidP="00532C6C">
      <w:pPr>
        <w:numPr>
          <w:ilvl w:val="0"/>
          <w:numId w:val="4"/>
        </w:numPr>
        <w:tabs>
          <w:tab w:val="left" w:pos="329"/>
        </w:tabs>
        <w:spacing w:after="160" w:line="28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Старшая группа (5-6 лет) - 5 часа 25 минут</w:t>
      </w:r>
    </w:p>
    <w:p w14:paraId="0233896F" w14:textId="6D6F8323" w:rsidR="00532C6C" w:rsidRDefault="00532C6C" w:rsidP="00532C6C">
      <w:pPr>
        <w:pStyle w:val="1"/>
        <w:spacing w:after="160" w:line="300" w:lineRule="auto"/>
        <w:jc w:val="both"/>
      </w:pPr>
      <w:r w:rsidRPr="00532C6C">
        <w:rPr>
          <w:rFonts w:eastAsia="Courier New"/>
          <w:color w:val="000000"/>
          <w:lang w:eastAsia="ru-RU"/>
        </w:rPr>
        <w:t>Образовательная деятельность осуществляется в процессе организации различных видов детской деятельности по следующим направлениям: непрерывная</w:t>
      </w:r>
      <w:r w:rsidRPr="00532C6C">
        <w:t xml:space="preserve"> образовательная деятельность, совместная деятельность педагога с детьми, самостоятельная деятельность воспитанников, работа с родителями.</w:t>
      </w:r>
    </w:p>
    <w:p w14:paraId="6A06C3A2" w14:textId="208C09AD" w:rsidR="00532C6C" w:rsidRDefault="00532C6C" w:rsidP="00532C6C">
      <w:pPr>
        <w:pStyle w:val="1"/>
        <w:spacing w:after="160" w:line="300" w:lineRule="auto"/>
        <w:jc w:val="both"/>
      </w:pPr>
    </w:p>
    <w:p w14:paraId="375BF3EF" w14:textId="77777777" w:rsidR="00532C6C" w:rsidRPr="00532C6C" w:rsidRDefault="00532C6C" w:rsidP="00532C6C">
      <w:pPr>
        <w:pStyle w:val="1"/>
        <w:spacing w:after="160" w:line="300" w:lineRule="auto"/>
        <w:jc w:val="both"/>
      </w:pPr>
    </w:p>
    <w:p w14:paraId="0E2C27FE" w14:textId="77777777" w:rsidR="00532C6C" w:rsidRPr="00532C6C" w:rsidRDefault="00532C6C" w:rsidP="00532C6C">
      <w:pPr>
        <w:spacing w:after="160" w:line="29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Продолжительность непрерывной образовательной деятельности не превышает для детей:</w:t>
      </w:r>
    </w:p>
    <w:p w14:paraId="4F06E563" w14:textId="637FE935" w:rsidR="00532C6C" w:rsidRPr="00532C6C" w:rsidRDefault="00532C6C" w:rsidP="00532C6C">
      <w:pPr>
        <w:numPr>
          <w:ilvl w:val="0"/>
          <w:numId w:val="4"/>
        </w:numPr>
        <w:tabs>
          <w:tab w:val="left" w:pos="310"/>
        </w:tabs>
        <w:spacing w:after="160" w:line="295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Вторая группа раннего возраста (2-3 года) - не более 10 минут</w:t>
      </w:r>
    </w:p>
    <w:p w14:paraId="569AD497" w14:textId="77777777" w:rsidR="00532C6C" w:rsidRPr="00532C6C" w:rsidRDefault="00532C6C" w:rsidP="00532C6C">
      <w:pPr>
        <w:numPr>
          <w:ilvl w:val="0"/>
          <w:numId w:val="4"/>
        </w:numPr>
        <w:tabs>
          <w:tab w:val="left" w:pos="310"/>
        </w:tabs>
        <w:spacing w:after="160" w:line="295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Младшая группа (3-4 лет) - не более 15 минут</w:t>
      </w:r>
    </w:p>
    <w:p w14:paraId="0CDA8597" w14:textId="77777777" w:rsidR="00532C6C" w:rsidRPr="00532C6C" w:rsidRDefault="00532C6C" w:rsidP="00532C6C">
      <w:pPr>
        <w:numPr>
          <w:ilvl w:val="0"/>
          <w:numId w:val="4"/>
        </w:numPr>
        <w:tabs>
          <w:tab w:val="left" w:pos="310"/>
        </w:tabs>
        <w:spacing w:after="160" w:line="295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Средняя группа (4-5 лет) - не более 20 минут</w:t>
      </w:r>
    </w:p>
    <w:p w14:paraId="3643B870" w14:textId="77777777" w:rsidR="00532C6C" w:rsidRPr="00532C6C" w:rsidRDefault="00532C6C" w:rsidP="00532C6C">
      <w:pPr>
        <w:numPr>
          <w:ilvl w:val="0"/>
          <w:numId w:val="4"/>
        </w:numPr>
        <w:tabs>
          <w:tab w:val="left" w:pos="310"/>
        </w:tabs>
        <w:spacing w:after="160" w:line="295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Старшая группа (5-6 лет) — не более 20-25 минут</w:t>
      </w:r>
    </w:p>
    <w:p w14:paraId="5F077E92" w14:textId="77777777" w:rsidR="00532C6C" w:rsidRPr="00532C6C" w:rsidRDefault="00532C6C" w:rsidP="00532C6C">
      <w:pPr>
        <w:numPr>
          <w:ilvl w:val="0"/>
          <w:numId w:val="4"/>
        </w:numPr>
        <w:tabs>
          <w:tab w:val="left" w:pos="316"/>
        </w:tabs>
        <w:spacing w:after="160" w:line="295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Подготовительная к школе группа (6-7 лет) - не более 30 минут</w:t>
      </w:r>
    </w:p>
    <w:p w14:paraId="3D8F97BB" w14:textId="77777777" w:rsidR="00532C6C" w:rsidRPr="00532C6C" w:rsidRDefault="00532C6C" w:rsidP="00532C6C">
      <w:pPr>
        <w:spacing w:after="160" w:line="293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Продолжительность перерыва для отдыха детей между ООД в соответствии СанПиН - не менее 10 минут</w:t>
      </w:r>
    </w:p>
    <w:p w14:paraId="48BCC1F7" w14:textId="77777777" w:rsidR="00532C6C" w:rsidRPr="00532C6C" w:rsidRDefault="00532C6C" w:rsidP="00532C6C">
      <w:pPr>
        <w:spacing w:after="160" w:line="28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Непосредственно образовательную деятельность, требующую повышенной познавательной активности и умственной нагрузки педагоги проводят в первую половину дня и в дни лучшей работоспособности детей - вторник и среду.</w:t>
      </w:r>
    </w:p>
    <w:p w14:paraId="0C6A0331" w14:textId="77777777" w:rsidR="00532C6C" w:rsidRPr="00532C6C" w:rsidRDefault="00532C6C" w:rsidP="00532C6C">
      <w:pPr>
        <w:spacing w:after="160" w:line="30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В середине учебного года предусмотрены недельные каникулы, во время которых проводится НОД эстетического характера (спортивная, музыкальная, изобразительное искусство)</w:t>
      </w:r>
    </w:p>
    <w:p w14:paraId="5A0915D6" w14:textId="77777777" w:rsidR="00532C6C" w:rsidRPr="00532C6C" w:rsidRDefault="00532C6C" w:rsidP="00532C6C">
      <w:pPr>
        <w:spacing w:after="15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sz w:val="22"/>
          <w:szCs w:val="22"/>
        </w:rPr>
        <w:t>В дни каникул и в летний период НОД не проводится. Проводятся спортивные праздники, экскурсии, увеличено время прогулок.</w:t>
      </w:r>
    </w:p>
    <w:p w14:paraId="2997A4EF" w14:textId="5166678E" w:rsidR="00532C6C" w:rsidRPr="00532C6C" w:rsidRDefault="00532C6C" w:rsidP="00532C6C">
      <w:pPr>
        <w:spacing w:after="1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C6C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B5D54" wp14:editId="014C3452">
                <wp:simplePos x="0" y="0"/>
                <wp:positionH relativeFrom="page">
                  <wp:posOffset>5710809</wp:posOffset>
                </wp:positionH>
                <wp:positionV relativeFrom="paragraph">
                  <wp:posOffset>6604</wp:posOffset>
                </wp:positionV>
                <wp:extent cx="1059180" cy="17335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73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DC2EFF" w14:textId="77777777" w:rsidR="00532C6C" w:rsidRDefault="00532C6C" w:rsidP="00532C6C">
                            <w:pPr>
                              <w:pStyle w:val="1"/>
                              <w:spacing w:after="0" w:line="240" w:lineRule="auto"/>
                            </w:pPr>
                            <w:r>
                              <w:rPr>
                                <w:rStyle w:val="a3"/>
                              </w:rPr>
                              <w:t xml:space="preserve">О.И. </w:t>
                            </w:r>
                            <w:proofErr w:type="spellStart"/>
                            <w:r>
                              <w:rPr>
                                <w:rStyle w:val="a3"/>
                              </w:rPr>
                              <w:t>Гарапяк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2B5D54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left:0;text-align:left;margin-left:449.65pt;margin-top:.5pt;width:83.4pt;height:13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" filled="f" stroked="f">
                <v:textbox inset="0,0,0,0">
                  <w:txbxContent>
                    <w:p w14:paraId="1ADC2EFF" w14:textId="77777777" w:rsidR="00532C6C" w:rsidRDefault="00532C6C" w:rsidP="00532C6C">
                      <w:pPr>
                        <w:pStyle w:val="1"/>
                        <w:spacing w:after="0" w:line="240" w:lineRule="auto"/>
                      </w:pPr>
                      <w:r>
                        <w:rPr>
                          <w:rStyle w:val="a3"/>
                        </w:rPr>
                        <w:t xml:space="preserve">О.И. </w:t>
                      </w:r>
                      <w:proofErr w:type="spellStart"/>
                      <w:r>
                        <w:rPr>
                          <w:rStyle w:val="a3"/>
                        </w:rPr>
                        <w:t>Гарапяк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532C6C">
        <w:rPr>
          <w:rFonts w:ascii="Times New Roman" w:eastAsia="Times New Roman" w:hAnsi="Times New Roman" w:cs="Times New Roman"/>
          <w:sz w:val="22"/>
          <w:szCs w:val="22"/>
        </w:rPr>
        <w:t>Заведующий МБДОУ №13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</w:t>
      </w:r>
    </w:p>
    <w:p w14:paraId="1CB6839C" w14:textId="77777777" w:rsidR="00E35A14" w:rsidRDefault="00E35A14"/>
    <w:sectPr w:rsidR="00E35A14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C0DD" w14:textId="77777777" w:rsidR="00000000" w:rsidRDefault="00692243">
      <w:r>
        <w:separator/>
      </w:r>
    </w:p>
  </w:endnote>
  <w:endnote w:type="continuationSeparator" w:id="0">
    <w:p w14:paraId="704FEC5E" w14:textId="77777777" w:rsidR="00000000" w:rsidRDefault="0069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F0EC" w14:textId="77777777" w:rsidR="00000000" w:rsidRDefault="00692243">
      <w:r>
        <w:separator/>
      </w:r>
    </w:p>
  </w:footnote>
  <w:footnote w:type="continuationSeparator" w:id="0">
    <w:p w14:paraId="2A6A7FA1" w14:textId="77777777" w:rsidR="00000000" w:rsidRDefault="00692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7222" w14:textId="77777777" w:rsidR="008B5DE4" w:rsidRDefault="006922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3C62" w14:textId="77777777" w:rsidR="008B5DE4" w:rsidRDefault="006922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17E5" w14:textId="77777777" w:rsidR="008B5DE4" w:rsidRDefault="00532C6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A4CE782" wp14:editId="335A3C05">
              <wp:simplePos x="0" y="0"/>
              <wp:positionH relativeFrom="page">
                <wp:posOffset>3068955</wp:posOffset>
              </wp:positionH>
              <wp:positionV relativeFrom="page">
                <wp:posOffset>647065</wp:posOffset>
              </wp:positionV>
              <wp:extent cx="1487805" cy="11430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80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E3DBD8" w14:textId="77777777" w:rsidR="008B5DE4" w:rsidRDefault="00532C6C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21"/>
                              <w:sz w:val="22"/>
                              <w:szCs w:val="22"/>
                            </w:rPr>
                            <w:t>Пояснительная записка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CE782" id="_x0000_t202" coordsize="21600,21600" o:spt="202" path="m,l,21600r21600,l21600,xe">
              <v:stroke joinstyle="miter"/>
              <v:path gradientshapeok="t" o:connecttype="rect"/>
            </v:shapetype>
            <v:shape id="Shape 11" o:spid="_x0000_s1027" type="#_x0000_t202" style="position:absolute;margin-left:241.65pt;margin-top:50.95pt;width:117.15pt;height:9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" filled="f" stroked="f">
              <v:textbox style="mso-fit-shape-to-text:t" inset="0,0,0,0">
                <w:txbxContent>
                  <w:p w14:paraId="5AE3DBD8" w14:textId="77777777" w:rsidR="008B5DE4" w:rsidRDefault="00532C6C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rPr>
                        <w:rStyle w:val="21"/>
                        <w:sz w:val="22"/>
                        <w:szCs w:val="22"/>
                      </w:rPr>
                      <w:t>Пояснительная записка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FE38" w14:textId="77777777" w:rsidR="008B5DE4" w:rsidRDefault="00532C6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7BD64D5" wp14:editId="27D21121">
              <wp:simplePos x="0" y="0"/>
              <wp:positionH relativeFrom="page">
                <wp:posOffset>3068955</wp:posOffset>
              </wp:positionH>
              <wp:positionV relativeFrom="page">
                <wp:posOffset>647065</wp:posOffset>
              </wp:positionV>
              <wp:extent cx="1487805" cy="11430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80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A20E63" w14:textId="77777777" w:rsidR="008B5DE4" w:rsidRDefault="00532C6C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21"/>
                              <w:sz w:val="22"/>
                              <w:szCs w:val="22"/>
                            </w:rPr>
                            <w:t>Пояснительная записка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D64D5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241.65pt;margin-top:50.95pt;width:117.15pt;height: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" filled="f" stroked="f">
              <v:textbox style="mso-fit-shape-to-text:t" inset="0,0,0,0">
                <w:txbxContent>
                  <w:p w14:paraId="2EA20E63" w14:textId="77777777" w:rsidR="008B5DE4" w:rsidRDefault="00532C6C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rPr>
                        <w:rStyle w:val="21"/>
                        <w:sz w:val="22"/>
                        <w:szCs w:val="22"/>
                      </w:rPr>
                      <w:t>Пояснительная записка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0611"/>
    <w:multiLevelType w:val="multilevel"/>
    <w:tmpl w:val="DA629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415B26"/>
    <w:multiLevelType w:val="multilevel"/>
    <w:tmpl w:val="F0F4847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603E3F"/>
    <w:multiLevelType w:val="multilevel"/>
    <w:tmpl w:val="6696011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8F4EAA"/>
    <w:multiLevelType w:val="multilevel"/>
    <w:tmpl w:val="3A9E0E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14"/>
    <w:rsid w:val="00532C6C"/>
    <w:rsid w:val="00692243"/>
    <w:rsid w:val="00E3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9739"/>
  <w15:chartTrackingRefBased/>
  <w15:docId w15:val="{440CB6E7-9A01-4B4B-B419-63DD8898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6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32C6C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532C6C"/>
    <w:rPr>
      <w:rFonts w:ascii="Times New Roman" w:eastAsia="Times New Roman" w:hAnsi="Times New Roman" w:cs="Times New Roman"/>
      <w:sz w:val="19"/>
      <w:szCs w:val="19"/>
    </w:rPr>
  </w:style>
  <w:style w:type="character" w:customStyle="1" w:styleId="21">
    <w:name w:val="Колонтитул (2)_"/>
    <w:basedOn w:val="a0"/>
    <w:link w:val="22"/>
    <w:rsid w:val="00532C6C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532C6C"/>
    <w:pPr>
      <w:spacing w:after="140" w:line="295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532C6C"/>
    <w:pPr>
      <w:spacing w:after="16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22">
    <w:name w:val="Колонтитул (2)"/>
    <w:basedOn w:val="a"/>
    <w:link w:val="21"/>
    <w:rsid w:val="00532C6C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сова</dc:creator>
  <cp:keywords/>
  <dc:description/>
  <cp:lastModifiedBy>сова</cp:lastModifiedBy>
  <cp:revision>3</cp:revision>
  <dcterms:created xsi:type="dcterms:W3CDTF">2025-09-17T07:06:00Z</dcterms:created>
  <dcterms:modified xsi:type="dcterms:W3CDTF">2025-09-17T07:17:00Z</dcterms:modified>
</cp:coreProperties>
</file>