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65" w:rsidRPr="002461A0" w:rsidRDefault="00AB5665" w:rsidP="002461A0">
      <w:pPr>
        <w:spacing w:line="240" w:lineRule="auto"/>
        <w:rPr>
          <w:rFonts w:ascii="Arial" w:hAnsi="Arial" w:cs="Arial"/>
          <w:color w:val="222222"/>
          <w:sz w:val="21"/>
          <w:szCs w:val="21"/>
        </w:rPr>
      </w:pPr>
      <w:bookmarkStart w:id="0" w:name="_GoBack"/>
      <w:bookmarkEnd w:id="0"/>
    </w:p>
    <w:p w:rsidR="007F24A9" w:rsidRDefault="007F24A9" w:rsidP="007104E0">
      <w:pPr>
        <w:spacing w:line="300" w:lineRule="atLeas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5940221" cy="8591550"/>
            <wp:effectExtent l="0" t="0" r="3810" b="0"/>
            <wp:docPr id="1" name="Рисунок 1" descr="D:\Рабочий стол\самообследование 2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самообследование 202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591845"/>
                    </a:xfrm>
                    <a:prstGeom prst="rect">
                      <a:avLst/>
                    </a:prstGeom>
                    <a:noFill/>
                    <a:ln>
                      <a:noFill/>
                    </a:ln>
                  </pic:spPr>
                </pic:pic>
              </a:graphicData>
            </a:graphic>
          </wp:inline>
        </w:drawing>
      </w:r>
    </w:p>
    <w:p w:rsidR="007F24A9" w:rsidRDefault="007F24A9" w:rsidP="007104E0">
      <w:pPr>
        <w:spacing w:line="300" w:lineRule="atLeast"/>
        <w:jc w:val="center"/>
        <w:rPr>
          <w:rFonts w:ascii="Times New Roman" w:eastAsia="Times New Roman" w:hAnsi="Times New Roman" w:cs="Times New Roman"/>
          <w:color w:val="222222"/>
          <w:sz w:val="28"/>
          <w:szCs w:val="28"/>
          <w:lang w:eastAsia="ru-RU"/>
        </w:rPr>
      </w:pPr>
    </w:p>
    <w:p w:rsidR="007104E0" w:rsidRPr="007104E0" w:rsidRDefault="007104E0" w:rsidP="007F24A9">
      <w:pPr>
        <w:spacing w:line="300" w:lineRule="atLeast"/>
        <w:rPr>
          <w:rFonts w:ascii="Times New Roman" w:eastAsia="Times New Roman" w:hAnsi="Times New Roman" w:cs="Times New Roman"/>
          <w:color w:val="222222"/>
          <w:sz w:val="28"/>
          <w:szCs w:val="28"/>
          <w:lang w:eastAsia="ru-RU"/>
        </w:rPr>
      </w:pPr>
    </w:p>
    <w:tbl>
      <w:tblPr>
        <w:tblW w:w="9495" w:type="dxa"/>
        <w:tblLayout w:type="fixed"/>
        <w:tblCellMar>
          <w:top w:w="15" w:type="dxa"/>
          <w:left w:w="15" w:type="dxa"/>
          <w:bottom w:w="15" w:type="dxa"/>
          <w:right w:w="15" w:type="dxa"/>
        </w:tblCellMar>
        <w:tblLook w:val="04A0" w:firstRow="1" w:lastRow="0" w:firstColumn="1" w:lastColumn="0" w:noHBand="0" w:noVBand="1"/>
      </w:tblPr>
      <w:tblGrid>
        <w:gridCol w:w="9495"/>
      </w:tblGrid>
      <w:tr w:rsidR="00CD60FC" w:rsidRPr="00CD60FC" w:rsidTr="003276CA">
        <w:tc>
          <w:tcPr>
            <w:tcW w:w="9495" w:type="dxa"/>
            <w:shd w:val="clear" w:color="auto" w:fill="FFFFFF" w:themeFill="background1"/>
            <w:tcMar>
              <w:top w:w="75" w:type="dxa"/>
              <w:left w:w="75" w:type="dxa"/>
              <w:bottom w:w="75" w:type="dxa"/>
              <w:right w:w="75" w:type="dxa"/>
            </w:tcMar>
            <w:vAlign w:val="center"/>
            <w:hideMark/>
          </w:tcPr>
          <w:p w:rsidR="00C12FBB" w:rsidRPr="002461A0" w:rsidRDefault="00C12FBB" w:rsidP="002461A0">
            <w:pPr>
              <w:spacing w:after="0" w:line="240" w:lineRule="auto"/>
              <w:jc w:val="both"/>
              <w:textAlignment w:val="baseline"/>
              <w:rPr>
                <w:rFonts w:ascii="Times New Roman" w:eastAsia="Times New Roman" w:hAnsi="Times New Roman" w:cs="Times New Roman"/>
                <w:sz w:val="28"/>
                <w:szCs w:val="28"/>
                <w:lang w:eastAsia="ru-RU"/>
              </w:rPr>
            </w:pPr>
            <w:r w:rsidRPr="002461A0">
              <w:rPr>
                <w:rFonts w:ascii="Times New Roman" w:eastAsia="Calibri" w:hAnsi="Times New Roman" w:cs="Times New Roman"/>
                <w:sz w:val="28"/>
                <w:szCs w:val="28"/>
              </w:rPr>
              <w:lastRenderedPageBreak/>
              <w:t>расположено в жилом районе поселка вдали от производящих предприятий и торговых мест. Здание детского сада построено по типовому проекту</w:t>
            </w:r>
            <w:r w:rsidR="007104E0">
              <w:rPr>
                <w:rFonts w:ascii="Times New Roman" w:eastAsia="Calibri" w:hAnsi="Times New Roman" w:cs="Times New Roman"/>
                <w:sz w:val="28"/>
                <w:szCs w:val="28"/>
              </w:rPr>
              <w:t>. Проектная наполняемость на 183</w:t>
            </w:r>
            <w:r w:rsidRPr="002461A0">
              <w:rPr>
                <w:rFonts w:ascii="Times New Roman" w:eastAsia="Calibri" w:hAnsi="Times New Roman" w:cs="Times New Roman"/>
                <w:sz w:val="28"/>
                <w:szCs w:val="28"/>
              </w:rPr>
              <w:t xml:space="preserve"> мест. Общая площадь здания 1338/</w:t>
            </w:r>
            <w:r w:rsidRPr="002461A0">
              <w:rPr>
                <w:rFonts w:ascii="Times New Roman" w:eastAsia="Calibri" w:hAnsi="Times New Roman" w:cs="Times New Roman"/>
                <w:sz w:val="28"/>
                <w:szCs w:val="28"/>
              </w:rPr>
              <w:tab/>
              <w:t>2,2 кв. м., из них площадь помещений, используемых непосредственно для нужд образовательного процесса, 187 кв. м.</w:t>
            </w:r>
          </w:p>
          <w:p w:rsidR="00C12FBB" w:rsidRPr="002461A0" w:rsidRDefault="008B58FA" w:rsidP="002461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C12FBB" w:rsidRPr="002461A0">
              <w:rPr>
                <w:rFonts w:ascii="Times New Roman" w:eastAsia="Calibri" w:hAnsi="Times New Roman" w:cs="Times New Roman"/>
                <w:sz w:val="28"/>
                <w:szCs w:val="28"/>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C12FBB" w:rsidRPr="002461A0" w:rsidRDefault="008B58FA" w:rsidP="008B58FA">
            <w:pPr>
              <w:spacing w:after="150" w:line="25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12FBB" w:rsidRPr="002461A0">
              <w:rPr>
                <w:rFonts w:ascii="Times New Roman" w:eastAsia="Times New Roman" w:hAnsi="Times New Roman" w:cs="Times New Roman"/>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C12FBB" w:rsidRPr="002461A0" w:rsidRDefault="00C12FBB" w:rsidP="002461A0">
            <w:pPr>
              <w:spacing w:after="0" w:line="240" w:lineRule="auto"/>
              <w:jc w:val="both"/>
              <w:rPr>
                <w:rFonts w:ascii="Times New Roman" w:eastAsia="Calibri" w:hAnsi="Times New Roman" w:cs="Times New Roman"/>
                <w:b/>
                <w:sz w:val="28"/>
                <w:szCs w:val="28"/>
              </w:rPr>
            </w:pPr>
            <w:r w:rsidRPr="002461A0">
              <w:rPr>
                <w:rFonts w:ascii="Times New Roman" w:eastAsia="Calibri" w:hAnsi="Times New Roman" w:cs="Times New Roman"/>
                <w:b/>
                <w:sz w:val="28"/>
                <w:szCs w:val="28"/>
              </w:rPr>
              <w:t>Режим работы детского сада</w:t>
            </w:r>
          </w:p>
          <w:p w:rsidR="00CD60FC" w:rsidRPr="002461A0" w:rsidRDefault="00C12FBB" w:rsidP="002461A0">
            <w:pPr>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Рабочая неделя – пятидневная, с понедельника по пятницу. Длительность пребывания детей в группах – 12 часов. Режим работы групп – с 7:00 до 19:00.</w:t>
            </w:r>
          </w:p>
          <w:p w:rsidR="00C12FBB" w:rsidRPr="002461A0" w:rsidRDefault="00C12FBB" w:rsidP="002461A0">
            <w:pPr>
              <w:spacing w:after="0" w:line="240" w:lineRule="auto"/>
              <w:jc w:val="both"/>
              <w:rPr>
                <w:rFonts w:ascii="Times New Roman" w:eastAsia="Calibri" w:hAnsi="Times New Roman" w:cs="Times New Roman"/>
                <w:b/>
                <w:sz w:val="28"/>
                <w:szCs w:val="28"/>
              </w:rPr>
            </w:pPr>
          </w:p>
          <w:p w:rsidR="00CD60FC" w:rsidRPr="002461A0" w:rsidRDefault="00CD60FC" w:rsidP="00CD60FC">
            <w:pPr>
              <w:spacing w:after="150" w:line="255" w:lineRule="atLeast"/>
              <w:jc w:val="center"/>
              <w:rPr>
                <w:rFonts w:ascii="Times New Roman" w:eastAsia="Times New Roman" w:hAnsi="Times New Roman" w:cs="Times New Roman"/>
                <w:sz w:val="28"/>
                <w:szCs w:val="28"/>
                <w:lang w:eastAsia="ru-RU"/>
              </w:rPr>
            </w:pPr>
            <w:r w:rsidRPr="002461A0">
              <w:rPr>
                <w:rFonts w:ascii="Times New Roman" w:eastAsia="Times New Roman" w:hAnsi="Times New Roman" w:cs="Times New Roman"/>
                <w:b/>
                <w:bCs/>
                <w:sz w:val="28"/>
                <w:szCs w:val="28"/>
                <w:lang w:eastAsia="ru-RU"/>
              </w:rPr>
              <w:t>Аналитическая часть</w:t>
            </w:r>
          </w:p>
          <w:p w:rsidR="00CD60FC" w:rsidRPr="007104E0" w:rsidRDefault="00CD60FC" w:rsidP="007104E0">
            <w:pPr>
              <w:pStyle w:val="a7"/>
              <w:numPr>
                <w:ilvl w:val="0"/>
                <w:numId w:val="38"/>
              </w:numPr>
              <w:spacing w:after="150" w:line="255" w:lineRule="atLeast"/>
              <w:jc w:val="center"/>
              <w:rPr>
                <w:rFonts w:ascii="Times New Roman" w:eastAsia="Times New Roman" w:hAnsi="Times New Roman" w:cs="Times New Roman"/>
                <w:b/>
                <w:bCs/>
                <w:sz w:val="28"/>
                <w:szCs w:val="28"/>
                <w:lang w:eastAsia="ru-RU"/>
              </w:rPr>
            </w:pPr>
            <w:r w:rsidRPr="007104E0">
              <w:rPr>
                <w:rFonts w:ascii="Times New Roman" w:eastAsia="Times New Roman" w:hAnsi="Times New Roman" w:cs="Times New Roman"/>
                <w:b/>
                <w:bCs/>
                <w:sz w:val="28"/>
                <w:szCs w:val="28"/>
                <w:lang w:eastAsia="ru-RU"/>
              </w:rPr>
              <w:t>Оценка образовательной деятельности</w:t>
            </w:r>
          </w:p>
          <w:p w:rsidR="007104E0" w:rsidRDefault="002A4BCC" w:rsidP="007104E0">
            <w:pPr>
              <w:pStyle w:val="a7"/>
              <w:spacing w:after="150" w:line="255" w:lineRule="atLeast"/>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7104E0">
              <w:rPr>
                <w:rFonts w:ascii="Times New Roman" w:eastAsia="Times New Roman" w:hAnsi="Times New Roman" w:cs="Times New Roman"/>
                <w:bCs/>
                <w:sz w:val="28"/>
                <w:szCs w:val="28"/>
                <w:lang w:eastAsia="ru-RU"/>
              </w:rPr>
              <w:t>Образовательная деятельность в дошкольном учреждении организована в соответствии с Федеральным законом от 29.12.2012 №273 –ФЗ «Об образовании в Российской Федерации», 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bCs/>
                <w:sz w:val="28"/>
                <w:szCs w:val="28"/>
                <w:lang w:eastAsia="ru-RU"/>
              </w:rPr>
              <w:t>.</w:t>
            </w:r>
          </w:p>
          <w:p w:rsidR="002A4BCC" w:rsidRDefault="00F80C09" w:rsidP="007104E0">
            <w:pPr>
              <w:pStyle w:val="a7"/>
              <w:spacing w:after="150" w:line="255" w:lineRule="atLeast"/>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A4BCC">
              <w:rPr>
                <w:rFonts w:ascii="Times New Roman" w:eastAsia="Times New Roman" w:hAnsi="Times New Roman" w:cs="Times New Roman"/>
                <w:bCs/>
                <w:sz w:val="28"/>
                <w:szCs w:val="28"/>
                <w:lang w:eastAsia="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«От  рождения до школы», Н.Е.Вераксы, санитарно-эпидемиологическими правилами и нормативами.</w:t>
            </w:r>
          </w:p>
          <w:p w:rsidR="002A4BCC" w:rsidRDefault="002A4BCC" w:rsidP="007104E0">
            <w:pPr>
              <w:pStyle w:val="a7"/>
              <w:spacing w:after="150" w:line="255" w:lineRule="atLeast"/>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Детский сад посещают 162 воспитанника в возрасте от 1.6 до 7 лет. В детском саду сформировано 8 групп общеразвивающей направленности. Из них:</w:t>
            </w:r>
          </w:p>
          <w:p w:rsidR="002A4BCC" w:rsidRDefault="002A4BCC" w:rsidP="002A4BCC">
            <w:pPr>
              <w:pStyle w:val="a7"/>
              <w:numPr>
                <w:ilvl w:val="0"/>
                <w:numId w:val="1"/>
              </w:numPr>
              <w:spacing w:after="150" w:line="255"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группа раннего возраста (1.6-2 лет) – 14 детей</w:t>
            </w:r>
          </w:p>
          <w:p w:rsidR="002A4BCC" w:rsidRDefault="002A4BCC" w:rsidP="002A4BCC">
            <w:pPr>
              <w:pStyle w:val="a7"/>
              <w:numPr>
                <w:ilvl w:val="0"/>
                <w:numId w:val="1"/>
              </w:numPr>
              <w:spacing w:after="150" w:line="255"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группа раннего возраста  (2-3 года) – 14 детей</w:t>
            </w:r>
          </w:p>
          <w:p w:rsidR="002A4BCC" w:rsidRDefault="002A4BCC" w:rsidP="002A4BCC">
            <w:pPr>
              <w:pStyle w:val="a7"/>
              <w:numPr>
                <w:ilvl w:val="0"/>
                <w:numId w:val="1"/>
              </w:numPr>
              <w:spacing w:after="150" w:line="255"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младшая группа – 23 ребенка</w:t>
            </w:r>
          </w:p>
          <w:p w:rsidR="002A4BCC" w:rsidRDefault="002A4BCC" w:rsidP="002A4BCC">
            <w:pPr>
              <w:pStyle w:val="a7"/>
              <w:numPr>
                <w:ilvl w:val="0"/>
                <w:numId w:val="1"/>
              </w:numPr>
              <w:spacing w:after="150" w:line="255"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средняя группа -26 детей</w:t>
            </w:r>
          </w:p>
          <w:p w:rsidR="002A4BCC" w:rsidRDefault="002A4BCC" w:rsidP="002A4BCC">
            <w:pPr>
              <w:pStyle w:val="a7"/>
              <w:numPr>
                <w:ilvl w:val="0"/>
                <w:numId w:val="1"/>
              </w:numPr>
              <w:spacing w:after="150" w:line="255"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старшая группа – 26 детей</w:t>
            </w:r>
          </w:p>
          <w:p w:rsidR="002A4BCC" w:rsidRDefault="002A4BCC" w:rsidP="002A4BCC">
            <w:pPr>
              <w:pStyle w:val="a7"/>
              <w:numPr>
                <w:ilvl w:val="0"/>
                <w:numId w:val="1"/>
              </w:numPr>
              <w:spacing w:after="150" w:line="255"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подготовительных к школе группы- 46 детей</w:t>
            </w:r>
          </w:p>
          <w:p w:rsidR="002A4BCC" w:rsidRDefault="002A4BCC" w:rsidP="002A4BCC">
            <w:pPr>
              <w:pStyle w:val="a7"/>
              <w:numPr>
                <w:ilvl w:val="0"/>
                <w:numId w:val="1"/>
              </w:numPr>
              <w:spacing w:after="150" w:line="255"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разновозрастная группа (п. Путятин) – 13 детей</w:t>
            </w:r>
          </w:p>
          <w:p w:rsidR="002A4BCC" w:rsidRPr="002A4BCC" w:rsidRDefault="002A4BCC" w:rsidP="008B58FA">
            <w:pPr>
              <w:pStyle w:val="a7"/>
              <w:spacing w:after="150" w:line="255"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2020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 в форматах-онлайн и предоставление записи занятий на имеющихся ресурсах  (облачные сервисы Яндекс, </w:t>
            </w:r>
            <w:r w:rsidR="003973BD">
              <w:rPr>
                <w:rFonts w:ascii="Times New Roman" w:eastAsia="Times New Roman" w:hAnsi="Times New Roman" w:cs="Times New Roman"/>
                <w:bCs/>
                <w:sz w:val="28"/>
                <w:szCs w:val="28"/>
                <w:lang w:val="en-US" w:eastAsia="ru-RU"/>
              </w:rPr>
              <w:t>mail</w:t>
            </w:r>
            <w:r w:rsidR="003973BD">
              <w:rPr>
                <w:rFonts w:ascii="Times New Roman" w:eastAsia="Times New Roman" w:hAnsi="Times New Roman" w:cs="Times New Roman"/>
                <w:bCs/>
                <w:sz w:val="28"/>
                <w:szCs w:val="28"/>
                <w:lang w:eastAsia="ru-RU"/>
              </w:rPr>
              <w:t>,</w:t>
            </w:r>
            <w:r w:rsidR="003973BD" w:rsidRPr="003973BD">
              <w:rPr>
                <w:rFonts w:ascii="Times New Roman" w:eastAsia="Times New Roman" w:hAnsi="Times New Roman" w:cs="Times New Roman"/>
                <w:bCs/>
                <w:sz w:val="28"/>
                <w:szCs w:val="28"/>
                <w:lang w:eastAsia="ru-RU"/>
              </w:rPr>
              <w:t xml:space="preserve"> </w:t>
            </w:r>
            <w:r w:rsidR="003973BD">
              <w:rPr>
                <w:rFonts w:ascii="Times New Roman" w:eastAsia="Times New Roman" w:hAnsi="Times New Roman" w:cs="Times New Roman"/>
                <w:bCs/>
                <w:sz w:val="28"/>
                <w:szCs w:val="28"/>
                <w:lang w:val="en-US" w:eastAsia="ru-RU"/>
              </w:rPr>
              <w:t>Google</w:t>
            </w:r>
            <w:r w:rsidR="003973BD" w:rsidRPr="003973BD">
              <w:rPr>
                <w:rFonts w:ascii="Times New Roman" w:eastAsia="Times New Roman" w:hAnsi="Times New Roman" w:cs="Times New Roman"/>
                <w:bCs/>
                <w:sz w:val="28"/>
                <w:szCs w:val="28"/>
                <w:lang w:eastAsia="ru-RU"/>
              </w:rPr>
              <w:t>)</w:t>
            </w:r>
          </w:p>
          <w:p w:rsidR="005C6DF3" w:rsidRPr="002461A0" w:rsidRDefault="005C6DF3" w:rsidP="005C6DF3">
            <w:pPr>
              <w:pStyle w:val="a7"/>
              <w:spacing w:after="0" w:line="255" w:lineRule="atLeast"/>
              <w:rPr>
                <w:rFonts w:ascii="Times New Roman" w:eastAsia="Times New Roman" w:hAnsi="Times New Roman" w:cs="Times New Roman"/>
                <w:sz w:val="28"/>
                <w:szCs w:val="28"/>
                <w:lang w:eastAsia="ru-RU"/>
              </w:rPr>
            </w:pPr>
          </w:p>
          <w:p w:rsidR="005C6DF3" w:rsidRPr="002461A0" w:rsidRDefault="008B58FA" w:rsidP="008B58FA">
            <w:pPr>
              <w:spacing w:after="150" w:line="25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0FC" w:rsidRPr="002461A0">
              <w:rPr>
                <w:rFonts w:ascii="Times New Roman" w:eastAsia="Times New Roman" w:hAnsi="Times New Roman" w:cs="Times New Roman"/>
                <w:sz w:val="28"/>
                <w:szCs w:val="28"/>
                <w:lang w:eastAsia="ru-RU"/>
              </w:rPr>
              <w:t>Для кач</w:t>
            </w:r>
            <w:r w:rsidR="003973BD">
              <w:rPr>
                <w:rFonts w:ascii="Times New Roman" w:eastAsia="Times New Roman" w:hAnsi="Times New Roman" w:cs="Times New Roman"/>
                <w:sz w:val="28"/>
                <w:szCs w:val="28"/>
                <w:lang w:eastAsia="ru-RU"/>
              </w:rPr>
              <w:t xml:space="preserve">ественной организации </w:t>
            </w:r>
            <w:r w:rsidR="00CD60FC" w:rsidRPr="002461A0">
              <w:rPr>
                <w:rFonts w:ascii="Times New Roman" w:eastAsia="Times New Roman" w:hAnsi="Times New Roman" w:cs="Times New Roman"/>
                <w:sz w:val="28"/>
                <w:szCs w:val="28"/>
                <w:lang w:eastAsia="ru-RU"/>
              </w:rPr>
              <w:t xml:space="preserve"> привычного режима для детей специалистами детского сада систематически проводились консультации, оказывалась методическая помощь и по возможности </w:t>
            </w:r>
            <w:r w:rsidR="00BE7DF6">
              <w:rPr>
                <w:rFonts w:ascii="Times New Roman" w:eastAsia="Times New Roman" w:hAnsi="Times New Roman" w:cs="Times New Roman"/>
                <w:sz w:val="28"/>
                <w:szCs w:val="28"/>
                <w:lang w:eastAsia="ru-RU"/>
              </w:rPr>
              <w:t xml:space="preserve">техническая. </w:t>
            </w:r>
          </w:p>
          <w:p w:rsidR="00CD60FC" w:rsidRDefault="00CD60FC" w:rsidP="008B58FA">
            <w:pPr>
              <w:spacing w:after="150" w:line="255" w:lineRule="atLeast"/>
              <w:jc w:val="center"/>
              <w:rPr>
                <w:rFonts w:ascii="Times New Roman" w:eastAsia="Times New Roman" w:hAnsi="Times New Roman" w:cs="Times New Roman"/>
                <w:b/>
                <w:bCs/>
                <w:sz w:val="28"/>
                <w:szCs w:val="28"/>
                <w:lang w:eastAsia="ru-RU"/>
              </w:rPr>
            </w:pPr>
            <w:r w:rsidRPr="002461A0">
              <w:rPr>
                <w:rFonts w:ascii="Times New Roman" w:eastAsia="Times New Roman" w:hAnsi="Times New Roman" w:cs="Times New Roman"/>
                <w:b/>
                <w:bCs/>
                <w:sz w:val="28"/>
                <w:szCs w:val="28"/>
                <w:lang w:eastAsia="ru-RU"/>
              </w:rPr>
              <w:t>Воспитательная работа</w:t>
            </w:r>
          </w:p>
          <w:p w:rsidR="003973BD" w:rsidRDefault="003973BD" w:rsidP="00CD60FC">
            <w:pPr>
              <w:spacing w:after="150" w:line="255" w:lineRule="atLeast"/>
              <w:rPr>
                <w:rFonts w:ascii="Times New Roman" w:eastAsia="Times New Roman" w:hAnsi="Times New Roman" w:cs="Times New Roman"/>
                <w:bCs/>
                <w:sz w:val="28"/>
                <w:szCs w:val="28"/>
                <w:lang w:eastAsia="ru-RU"/>
              </w:rPr>
            </w:pPr>
            <w:r w:rsidRPr="003973BD">
              <w:rPr>
                <w:rFonts w:ascii="Times New Roman" w:eastAsia="Times New Roman" w:hAnsi="Times New Roman" w:cs="Times New Roman"/>
                <w:bCs/>
                <w:sz w:val="28"/>
                <w:szCs w:val="28"/>
                <w:lang w:eastAsia="ru-RU"/>
              </w:rPr>
              <w:t>Чтобы выбрать стратегию воспитательной работы, в 2020 году проводился анализ состава семей воспитанников.</w:t>
            </w:r>
          </w:p>
          <w:p w:rsidR="00E62C2F" w:rsidRDefault="00E62C2F" w:rsidP="00CD60FC">
            <w:pPr>
              <w:spacing w:after="150" w:line="255"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Характеристика семей по составу</w:t>
            </w:r>
          </w:p>
          <w:tbl>
            <w:tblPr>
              <w:tblStyle w:val="aa"/>
              <w:tblW w:w="0" w:type="auto"/>
              <w:tblLayout w:type="fixed"/>
              <w:tblLook w:val="04A0" w:firstRow="1" w:lastRow="0" w:firstColumn="1" w:lastColumn="0" w:noHBand="0" w:noVBand="1"/>
            </w:tblPr>
            <w:tblGrid>
              <w:gridCol w:w="2547"/>
              <w:gridCol w:w="2410"/>
              <w:gridCol w:w="4373"/>
            </w:tblGrid>
            <w:tr w:rsidR="00E62C2F" w:rsidTr="00E62C2F">
              <w:tc>
                <w:tcPr>
                  <w:tcW w:w="2547"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 xml:space="preserve">Состав семьи </w:t>
                  </w:r>
                </w:p>
              </w:tc>
              <w:tc>
                <w:tcPr>
                  <w:tcW w:w="2410"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Количество семей</w:t>
                  </w:r>
                </w:p>
              </w:tc>
              <w:tc>
                <w:tcPr>
                  <w:tcW w:w="4373"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Процент от общего количества семей воспитанников</w:t>
                  </w:r>
                </w:p>
              </w:tc>
            </w:tr>
            <w:tr w:rsidR="00E62C2F" w:rsidTr="00E62C2F">
              <w:tc>
                <w:tcPr>
                  <w:tcW w:w="2547"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Полная</w:t>
                  </w:r>
                </w:p>
              </w:tc>
              <w:tc>
                <w:tcPr>
                  <w:tcW w:w="2410"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110</w:t>
                  </w:r>
                </w:p>
              </w:tc>
              <w:tc>
                <w:tcPr>
                  <w:tcW w:w="4373"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68%</w:t>
                  </w:r>
                </w:p>
              </w:tc>
            </w:tr>
            <w:tr w:rsidR="00E62C2F" w:rsidTr="00E62C2F">
              <w:tc>
                <w:tcPr>
                  <w:tcW w:w="2547"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Не полная с матерью</w:t>
                  </w:r>
                </w:p>
              </w:tc>
              <w:tc>
                <w:tcPr>
                  <w:tcW w:w="2410"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29</w:t>
                  </w:r>
                </w:p>
              </w:tc>
              <w:tc>
                <w:tcPr>
                  <w:tcW w:w="4373"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18%</w:t>
                  </w:r>
                </w:p>
              </w:tc>
            </w:tr>
            <w:tr w:rsidR="00E62C2F" w:rsidTr="00E62C2F">
              <w:tc>
                <w:tcPr>
                  <w:tcW w:w="2547"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Не полная с отцом</w:t>
                  </w:r>
                </w:p>
              </w:tc>
              <w:tc>
                <w:tcPr>
                  <w:tcW w:w="2410"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0</w:t>
                  </w:r>
                </w:p>
              </w:tc>
              <w:tc>
                <w:tcPr>
                  <w:tcW w:w="4373"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0</w:t>
                  </w:r>
                </w:p>
              </w:tc>
            </w:tr>
            <w:tr w:rsidR="00E62C2F" w:rsidTr="00E62C2F">
              <w:tc>
                <w:tcPr>
                  <w:tcW w:w="2547"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Оформлено опекунство</w:t>
                  </w:r>
                </w:p>
              </w:tc>
              <w:tc>
                <w:tcPr>
                  <w:tcW w:w="2410"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1</w:t>
                  </w:r>
                </w:p>
              </w:tc>
              <w:tc>
                <w:tcPr>
                  <w:tcW w:w="4373" w:type="dxa"/>
                </w:tcPr>
                <w:p w:rsidR="00E62C2F" w:rsidRPr="00E62C2F" w:rsidRDefault="00E62C2F" w:rsidP="00CD60FC">
                  <w:pPr>
                    <w:spacing w:after="150" w:line="255" w:lineRule="atLeast"/>
                    <w:rPr>
                      <w:rFonts w:ascii="Times New Roman" w:eastAsia="Times New Roman" w:hAnsi="Times New Roman" w:cs="Times New Roman"/>
                      <w:bCs/>
                      <w:sz w:val="24"/>
                      <w:szCs w:val="24"/>
                      <w:lang w:eastAsia="ru-RU"/>
                    </w:rPr>
                  </w:pPr>
                  <w:r w:rsidRPr="00E62C2F">
                    <w:rPr>
                      <w:rFonts w:ascii="Times New Roman" w:eastAsia="Times New Roman" w:hAnsi="Times New Roman" w:cs="Times New Roman"/>
                      <w:bCs/>
                      <w:sz w:val="24"/>
                      <w:szCs w:val="24"/>
                      <w:lang w:eastAsia="ru-RU"/>
                    </w:rPr>
                    <w:t>0,6%</w:t>
                  </w:r>
                </w:p>
              </w:tc>
            </w:tr>
          </w:tbl>
          <w:p w:rsidR="00E62C2F" w:rsidRDefault="00E62C2F" w:rsidP="00CD60FC">
            <w:pPr>
              <w:spacing w:after="150" w:line="255" w:lineRule="atLeast"/>
              <w:rPr>
                <w:rFonts w:ascii="Times New Roman" w:eastAsia="Times New Roman" w:hAnsi="Times New Roman" w:cs="Times New Roman"/>
                <w:bCs/>
                <w:sz w:val="28"/>
                <w:szCs w:val="28"/>
                <w:lang w:eastAsia="ru-RU"/>
              </w:rPr>
            </w:pPr>
          </w:p>
          <w:p w:rsidR="00E62C2F" w:rsidRPr="003973BD" w:rsidRDefault="00E62C2F" w:rsidP="00CD60FC">
            <w:pPr>
              <w:spacing w:after="150" w:line="255"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Характеристика семей по количеству детей</w:t>
            </w:r>
          </w:p>
          <w:tbl>
            <w:tblPr>
              <w:tblStyle w:val="aa"/>
              <w:tblW w:w="0" w:type="auto"/>
              <w:tblLayout w:type="fixed"/>
              <w:tblLook w:val="04A0" w:firstRow="1" w:lastRow="0" w:firstColumn="1" w:lastColumn="0" w:noHBand="0" w:noVBand="1"/>
            </w:tblPr>
            <w:tblGrid>
              <w:gridCol w:w="2547"/>
              <w:gridCol w:w="2410"/>
              <w:gridCol w:w="4373"/>
            </w:tblGrid>
            <w:tr w:rsidR="00E62C2F" w:rsidTr="00E62C2F">
              <w:tc>
                <w:tcPr>
                  <w:tcW w:w="2547" w:type="dxa"/>
                </w:tcPr>
                <w:p w:rsidR="00E62C2F" w:rsidRPr="00E62C2F" w:rsidRDefault="00E62C2F" w:rsidP="00CD60FC">
                  <w:pPr>
                    <w:spacing w:after="150" w:line="255" w:lineRule="atLeast"/>
                    <w:rPr>
                      <w:rFonts w:ascii="Times New Roman" w:eastAsia="Times New Roman" w:hAnsi="Times New Roman" w:cs="Times New Roman"/>
                      <w:sz w:val="24"/>
                      <w:szCs w:val="24"/>
                      <w:lang w:eastAsia="ru-RU"/>
                    </w:rPr>
                  </w:pPr>
                  <w:r w:rsidRPr="00E62C2F">
                    <w:rPr>
                      <w:rFonts w:ascii="Times New Roman" w:eastAsia="Times New Roman" w:hAnsi="Times New Roman" w:cs="Times New Roman"/>
                      <w:sz w:val="24"/>
                      <w:szCs w:val="24"/>
                      <w:lang w:eastAsia="ru-RU"/>
                    </w:rPr>
                    <w:t>Количество детей в семье</w:t>
                  </w:r>
                </w:p>
              </w:tc>
              <w:tc>
                <w:tcPr>
                  <w:tcW w:w="2410" w:type="dxa"/>
                </w:tcPr>
                <w:p w:rsidR="00E62C2F" w:rsidRPr="00E62C2F" w:rsidRDefault="00E62C2F" w:rsidP="00CD60FC">
                  <w:pPr>
                    <w:spacing w:after="150" w:line="255" w:lineRule="atLeast"/>
                    <w:rPr>
                      <w:rFonts w:ascii="Times New Roman" w:eastAsia="Times New Roman" w:hAnsi="Times New Roman" w:cs="Times New Roman"/>
                      <w:sz w:val="24"/>
                      <w:szCs w:val="24"/>
                      <w:lang w:eastAsia="ru-RU"/>
                    </w:rPr>
                  </w:pPr>
                  <w:r w:rsidRPr="00E62C2F">
                    <w:rPr>
                      <w:rFonts w:ascii="Times New Roman" w:eastAsia="Times New Roman" w:hAnsi="Times New Roman" w:cs="Times New Roman"/>
                      <w:sz w:val="24"/>
                      <w:szCs w:val="24"/>
                      <w:lang w:eastAsia="ru-RU"/>
                    </w:rPr>
                    <w:t>Количество семей</w:t>
                  </w:r>
                </w:p>
              </w:tc>
              <w:tc>
                <w:tcPr>
                  <w:tcW w:w="4373" w:type="dxa"/>
                </w:tcPr>
                <w:p w:rsidR="00E62C2F" w:rsidRPr="00E62C2F" w:rsidRDefault="00E62C2F" w:rsidP="00CD60FC">
                  <w:pPr>
                    <w:spacing w:after="150" w:line="255" w:lineRule="atLeast"/>
                    <w:rPr>
                      <w:rFonts w:ascii="Times New Roman" w:eastAsia="Times New Roman" w:hAnsi="Times New Roman" w:cs="Times New Roman"/>
                      <w:sz w:val="24"/>
                      <w:szCs w:val="24"/>
                      <w:lang w:eastAsia="ru-RU"/>
                    </w:rPr>
                  </w:pPr>
                  <w:r w:rsidRPr="00E62C2F">
                    <w:rPr>
                      <w:rFonts w:ascii="Times New Roman" w:eastAsia="Times New Roman" w:hAnsi="Times New Roman" w:cs="Times New Roman"/>
                      <w:sz w:val="24"/>
                      <w:szCs w:val="24"/>
                      <w:lang w:eastAsia="ru-RU"/>
                    </w:rPr>
                    <w:t>Процент от общего количества семей воспитанников</w:t>
                  </w:r>
                </w:p>
              </w:tc>
            </w:tr>
            <w:tr w:rsidR="00E62C2F" w:rsidTr="00E62C2F">
              <w:tc>
                <w:tcPr>
                  <w:tcW w:w="2547" w:type="dxa"/>
                </w:tcPr>
                <w:p w:rsidR="00E62C2F" w:rsidRPr="00E62C2F" w:rsidRDefault="00E62C2F" w:rsidP="00CD60FC">
                  <w:pPr>
                    <w:spacing w:after="150" w:line="255" w:lineRule="atLeast"/>
                    <w:rPr>
                      <w:rFonts w:ascii="Times New Roman" w:eastAsia="Times New Roman" w:hAnsi="Times New Roman" w:cs="Times New Roman"/>
                      <w:sz w:val="24"/>
                      <w:szCs w:val="24"/>
                      <w:lang w:eastAsia="ru-RU"/>
                    </w:rPr>
                  </w:pPr>
                  <w:r w:rsidRPr="00E62C2F">
                    <w:rPr>
                      <w:rFonts w:ascii="Times New Roman" w:eastAsia="Times New Roman" w:hAnsi="Times New Roman" w:cs="Times New Roman"/>
                      <w:sz w:val="24"/>
                      <w:szCs w:val="24"/>
                      <w:lang w:eastAsia="ru-RU"/>
                    </w:rPr>
                    <w:t>Один  ребенок</w:t>
                  </w:r>
                </w:p>
              </w:tc>
              <w:tc>
                <w:tcPr>
                  <w:tcW w:w="2410" w:type="dxa"/>
                </w:tcPr>
                <w:p w:rsidR="00E62C2F" w:rsidRPr="00E62C2F" w:rsidRDefault="00E62C2F" w:rsidP="00CD60FC">
                  <w:pPr>
                    <w:spacing w:after="150" w:line="255" w:lineRule="atLeast"/>
                    <w:rPr>
                      <w:rFonts w:ascii="Times New Roman" w:eastAsia="Times New Roman" w:hAnsi="Times New Roman" w:cs="Times New Roman"/>
                      <w:sz w:val="24"/>
                      <w:szCs w:val="24"/>
                      <w:lang w:eastAsia="ru-RU"/>
                    </w:rPr>
                  </w:pPr>
                  <w:r w:rsidRPr="00E62C2F">
                    <w:rPr>
                      <w:rFonts w:ascii="Times New Roman" w:eastAsia="Times New Roman" w:hAnsi="Times New Roman" w:cs="Times New Roman"/>
                      <w:sz w:val="24"/>
                      <w:szCs w:val="24"/>
                      <w:lang w:eastAsia="ru-RU"/>
                    </w:rPr>
                    <w:t>50</w:t>
                  </w:r>
                </w:p>
              </w:tc>
              <w:tc>
                <w:tcPr>
                  <w:tcW w:w="4373" w:type="dxa"/>
                </w:tcPr>
                <w:p w:rsidR="00E62C2F" w:rsidRPr="00E62C2F" w:rsidRDefault="00E62C2F" w:rsidP="00CD60FC">
                  <w:pPr>
                    <w:spacing w:after="150" w:line="255" w:lineRule="atLeast"/>
                    <w:rPr>
                      <w:rFonts w:ascii="Times New Roman" w:eastAsia="Times New Roman" w:hAnsi="Times New Roman" w:cs="Times New Roman"/>
                      <w:sz w:val="24"/>
                      <w:szCs w:val="24"/>
                      <w:lang w:eastAsia="ru-RU"/>
                    </w:rPr>
                  </w:pPr>
                  <w:r w:rsidRPr="00E62C2F">
                    <w:rPr>
                      <w:rFonts w:ascii="Times New Roman" w:eastAsia="Times New Roman" w:hAnsi="Times New Roman" w:cs="Times New Roman"/>
                      <w:sz w:val="24"/>
                      <w:szCs w:val="24"/>
                      <w:lang w:eastAsia="ru-RU"/>
                    </w:rPr>
                    <w:t>31%</w:t>
                  </w:r>
                </w:p>
              </w:tc>
            </w:tr>
            <w:tr w:rsidR="00E62C2F" w:rsidTr="00E62C2F">
              <w:tc>
                <w:tcPr>
                  <w:tcW w:w="2547" w:type="dxa"/>
                </w:tcPr>
                <w:p w:rsidR="00E62C2F" w:rsidRPr="00E62C2F" w:rsidRDefault="00E62C2F" w:rsidP="00CD60FC">
                  <w:pPr>
                    <w:spacing w:after="150" w:line="255" w:lineRule="atLeast"/>
                    <w:rPr>
                      <w:rFonts w:ascii="Times New Roman" w:eastAsia="Times New Roman" w:hAnsi="Times New Roman" w:cs="Times New Roman"/>
                      <w:sz w:val="24"/>
                      <w:szCs w:val="24"/>
                      <w:lang w:eastAsia="ru-RU"/>
                    </w:rPr>
                  </w:pPr>
                  <w:r w:rsidRPr="00E62C2F">
                    <w:rPr>
                      <w:rFonts w:ascii="Times New Roman" w:eastAsia="Times New Roman" w:hAnsi="Times New Roman" w:cs="Times New Roman"/>
                      <w:sz w:val="24"/>
                      <w:szCs w:val="24"/>
                      <w:lang w:eastAsia="ru-RU"/>
                    </w:rPr>
                    <w:t>Два ребенка</w:t>
                  </w:r>
                </w:p>
              </w:tc>
              <w:tc>
                <w:tcPr>
                  <w:tcW w:w="2410" w:type="dxa"/>
                </w:tcPr>
                <w:p w:rsidR="00E62C2F" w:rsidRPr="00E62C2F" w:rsidRDefault="00E62C2F" w:rsidP="00CD60FC">
                  <w:pPr>
                    <w:spacing w:after="150" w:line="255" w:lineRule="atLeast"/>
                    <w:rPr>
                      <w:rFonts w:ascii="Times New Roman" w:eastAsia="Times New Roman" w:hAnsi="Times New Roman" w:cs="Times New Roman"/>
                      <w:sz w:val="24"/>
                      <w:szCs w:val="24"/>
                      <w:lang w:eastAsia="ru-RU"/>
                    </w:rPr>
                  </w:pPr>
                  <w:r w:rsidRPr="00E62C2F">
                    <w:rPr>
                      <w:rFonts w:ascii="Times New Roman" w:eastAsia="Times New Roman" w:hAnsi="Times New Roman" w:cs="Times New Roman"/>
                      <w:sz w:val="24"/>
                      <w:szCs w:val="24"/>
                      <w:lang w:eastAsia="ru-RU"/>
                    </w:rPr>
                    <w:t>59</w:t>
                  </w:r>
                </w:p>
              </w:tc>
              <w:tc>
                <w:tcPr>
                  <w:tcW w:w="4373" w:type="dxa"/>
                </w:tcPr>
                <w:p w:rsidR="00E62C2F" w:rsidRPr="00E62C2F" w:rsidRDefault="00E62C2F" w:rsidP="00CD60FC">
                  <w:pPr>
                    <w:spacing w:after="150" w:line="255" w:lineRule="atLeast"/>
                    <w:rPr>
                      <w:rFonts w:ascii="Times New Roman" w:eastAsia="Times New Roman" w:hAnsi="Times New Roman" w:cs="Times New Roman"/>
                      <w:sz w:val="24"/>
                      <w:szCs w:val="24"/>
                      <w:lang w:eastAsia="ru-RU"/>
                    </w:rPr>
                  </w:pPr>
                  <w:r w:rsidRPr="00E62C2F">
                    <w:rPr>
                      <w:rFonts w:ascii="Times New Roman" w:eastAsia="Times New Roman" w:hAnsi="Times New Roman" w:cs="Times New Roman"/>
                      <w:sz w:val="24"/>
                      <w:szCs w:val="24"/>
                      <w:lang w:eastAsia="ru-RU"/>
                    </w:rPr>
                    <w:t>36%</w:t>
                  </w:r>
                </w:p>
              </w:tc>
            </w:tr>
            <w:tr w:rsidR="00E62C2F" w:rsidTr="00E62C2F">
              <w:tc>
                <w:tcPr>
                  <w:tcW w:w="2547" w:type="dxa"/>
                </w:tcPr>
                <w:p w:rsidR="00E62C2F" w:rsidRPr="00E62C2F" w:rsidRDefault="00E62C2F" w:rsidP="00CD60FC">
                  <w:pPr>
                    <w:spacing w:after="150" w:line="255" w:lineRule="atLeast"/>
                    <w:rPr>
                      <w:rFonts w:ascii="Times New Roman" w:eastAsia="Times New Roman" w:hAnsi="Times New Roman" w:cs="Times New Roman"/>
                      <w:sz w:val="24"/>
                      <w:szCs w:val="24"/>
                      <w:lang w:eastAsia="ru-RU"/>
                    </w:rPr>
                  </w:pPr>
                  <w:r w:rsidRPr="00E62C2F">
                    <w:rPr>
                      <w:rFonts w:ascii="Times New Roman" w:eastAsia="Times New Roman" w:hAnsi="Times New Roman" w:cs="Times New Roman"/>
                      <w:sz w:val="24"/>
                      <w:szCs w:val="24"/>
                      <w:lang w:eastAsia="ru-RU"/>
                    </w:rPr>
                    <w:t>Три ребенка и более</w:t>
                  </w:r>
                </w:p>
              </w:tc>
              <w:tc>
                <w:tcPr>
                  <w:tcW w:w="2410" w:type="dxa"/>
                </w:tcPr>
                <w:p w:rsidR="00E62C2F" w:rsidRPr="00E62C2F" w:rsidRDefault="00E62C2F" w:rsidP="00CD60FC">
                  <w:pPr>
                    <w:spacing w:after="150" w:line="255" w:lineRule="atLeast"/>
                    <w:rPr>
                      <w:rFonts w:ascii="Times New Roman" w:eastAsia="Times New Roman" w:hAnsi="Times New Roman" w:cs="Times New Roman"/>
                      <w:sz w:val="24"/>
                      <w:szCs w:val="24"/>
                      <w:lang w:eastAsia="ru-RU"/>
                    </w:rPr>
                  </w:pPr>
                  <w:r w:rsidRPr="00E62C2F">
                    <w:rPr>
                      <w:rFonts w:ascii="Times New Roman" w:eastAsia="Times New Roman" w:hAnsi="Times New Roman" w:cs="Times New Roman"/>
                      <w:sz w:val="24"/>
                      <w:szCs w:val="24"/>
                      <w:lang w:eastAsia="ru-RU"/>
                    </w:rPr>
                    <w:t>30</w:t>
                  </w:r>
                </w:p>
              </w:tc>
              <w:tc>
                <w:tcPr>
                  <w:tcW w:w="4373" w:type="dxa"/>
                </w:tcPr>
                <w:p w:rsidR="00E62C2F" w:rsidRPr="00E62C2F" w:rsidRDefault="00E62C2F" w:rsidP="00CD60FC">
                  <w:pPr>
                    <w:spacing w:after="150" w:line="255" w:lineRule="atLeast"/>
                    <w:rPr>
                      <w:rFonts w:ascii="Times New Roman" w:eastAsia="Times New Roman" w:hAnsi="Times New Roman" w:cs="Times New Roman"/>
                      <w:sz w:val="24"/>
                      <w:szCs w:val="24"/>
                      <w:lang w:eastAsia="ru-RU"/>
                    </w:rPr>
                  </w:pPr>
                  <w:r w:rsidRPr="00E62C2F">
                    <w:rPr>
                      <w:rFonts w:ascii="Times New Roman" w:eastAsia="Times New Roman" w:hAnsi="Times New Roman" w:cs="Times New Roman"/>
                      <w:sz w:val="24"/>
                      <w:szCs w:val="24"/>
                      <w:lang w:eastAsia="ru-RU"/>
                    </w:rPr>
                    <w:t>18%</w:t>
                  </w:r>
                </w:p>
              </w:tc>
            </w:tr>
          </w:tbl>
          <w:p w:rsidR="00CD60FC" w:rsidRDefault="00E62C2F" w:rsidP="00CD60FC">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D60FC" w:rsidRPr="00E62C2F" w:rsidRDefault="00E62C2F" w:rsidP="00E62C2F">
            <w:pPr>
              <w:spacing w:after="150" w:line="25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 внимания в первые месяцы после зачисления в детский сад.</w:t>
            </w:r>
          </w:p>
          <w:p w:rsidR="00BE14B6" w:rsidRPr="008B00D9" w:rsidRDefault="00CD60FC" w:rsidP="008B00D9">
            <w:pPr>
              <w:spacing w:after="150" w:line="255" w:lineRule="atLeast"/>
              <w:jc w:val="center"/>
              <w:rPr>
                <w:rFonts w:ascii="Times New Roman" w:eastAsia="Times New Roman" w:hAnsi="Times New Roman" w:cs="Times New Roman"/>
                <w:b/>
                <w:bCs/>
                <w:sz w:val="28"/>
                <w:szCs w:val="28"/>
                <w:lang w:eastAsia="ru-RU"/>
              </w:rPr>
            </w:pPr>
            <w:r w:rsidRPr="002461A0">
              <w:rPr>
                <w:rFonts w:ascii="Times New Roman" w:eastAsia="Times New Roman" w:hAnsi="Times New Roman" w:cs="Times New Roman"/>
                <w:b/>
                <w:bCs/>
                <w:sz w:val="28"/>
                <w:szCs w:val="28"/>
                <w:lang w:eastAsia="ru-RU"/>
              </w:rPr>
              <w:t>II. Оценка системы управления организации</w:t>
            </w:r>
          </w:p>
          <w:p w:rsidR="00BE14B6" w:rsidRPr="002461A0" w:rsidRDefault="00BE14B6" w:rsidP="008B58FA">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Управление детским садом строится на принципах единоначалия и 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 заведующий.</w:t>
            </w:r>
          </w:p>
          <w:p w:rsidR="00BE14B6" w:rsidRPr="002461A0" w:rsidRDefault="00BE14B6" w:rsidP="00BE14B6">
            <w:pPr>
              <w:shd w:val="clear" w:color="auto" w:fill="FFFFFF"/>
              <w:spacing w:after="0" w:line="360" w:lineRule="auto"/>
              <w:jc w:val="center"/>
              <w:rPr>
                <w:rFonts w:ascii="Times New Roman" w:eastAsia="Times New Roman" w:hAnsi="Times New Roman" w:cs="Times New Roman"/>
                <w:bCs/>
                <w:sz w:val="28"/>
                <w:szCs w:val="28"/>
                <w:lang w:eastAsia="ru-RU"/>
              </w:rPr>
            </w:pPr>
            <w:r w:rsidRPr="002461A0">
              <w:rPr>
                <w:rFonts w:ascii="Times New Roman" w:eastAsia="Times New Roman" w:hAnsi="Times New Roman" w:cs="Times New Roman"/>
                <w:bCs/>
                <w:sz w:val="28"/>
                <w:szCs w:val="28"/>
                <w:lang w:eastAsia="ru-RU"/>
              </w:rPr>
              <w:t>Органы управления, действующие в детском  саду.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258"/>
            </w:tblGrid>
            <w:tr w:rsidR="00BE14B6" w:rsidRPr="002461A0" w:rsidTr="002461A0">
              <w:tc>
                <w:tcPr>
                  <w:tcW w:w="2093" w:type="dxa"/>
                  <w:shd w:val="clear" w:color="auto" w:fill="auto"/>
                </w:tcPr>
                <w:p w:rsidR="00BE14B6" w:rsidRPr="002461A0" w:rsidRDefault="00BE14B6" w:rsidP="001B7298">
                  <w:pPr>
                    <w:spacing w:after="0" w:line="240" w:lineRule="auto"/>
                    <w:jc w:val="center"/>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Наименование органа</w:t>
                  </w:r>
                </w:p>
              </w:tc>
              <w:tc>
                <w:tcPr>
                  <w:tcW w:w="7258" w:type="dxa"/>
                  <w:shd w:val="clear" w:color="auto" w:fill="auto"/>
                </w:tcPr>
                <w:p w:rsidR="00BE14B6" w:rsidRPr="002461A0" w:rsidRDefault="00BE14B6" w:rsidP="001B7298">
                  <w:pPr>
                    <w:spacing w:after="0" w:line="240" w:lineRule="auto"/>
                    <w:jc w:val="center"/>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Функции</w:t>
                  </w:r>
                </w:p>
              </w:tc>
            </w:tr>
            <w:tr w:rsidR="00BE14B6" w:rsidRPr="002461A0" w:rsidTr="002461A0">
              <w:tc>
                <w:tcPr>
                  <w:tcW w:w="2093" w:type="dxa"/>
                  <w:shd w:val="clear" w:color="auto" w:fill="auto"/>
                </w:tcPr>
                <w:p w:rsidR="00BE14B6" w:rsidRPr="002461A0" w:rsidRDefault="00BE14B6" w:rsidP="001B7298">
                  <w:pPr>
                    <w:spacing w:after="0" w:line="240" w:lineRule="auto"/>
                    <w:jc w:val="both"/>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Заведующий</w:t>
                  </w:r>
                </w:p>
              </w:tc>
              <w:tc>
                <w:tcPr>
                  <w:tcW w:w="7258" w:type="dxa"/>
                  <w:shd w:val="clear" w:color="auto" w:fill="auto"/>
                </w:tcPr>
                <w:p w:rsidR="00BE14B6" w:rsidRPr="002461A0" w:rsidRDefault="00BE14B6" w:rsidP="001B7298">
                  <w:pPr>
                    <w:spacing w:after="0" w:line="240" w:lineRule="auto"/>
                    <w:jc w:val="both"/>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w:t>
                  </w:r>
                  <w:r w:rsidRPr="002461A0">
                    <w:rPr>
                      <w:rFonts w:ascii="Times New Roman" w:eastAsia="Times New Roman" w:hAnsi="Times New Roman" w:cs="Times New Roman"/>
                      <w:sz w:val="24"/>
                      <w:szCs w:val="24"/>
                      <w:lang w:eastAsia="ru-RU"/>
                    </w:rPr>
                    <w:lastRenderedPageBreak/>
                    <w:t>руководство учреждением.</w:t>
                  </w:r>
                </w:p>
              </w:tc>
            </w:tr>
            <w:tr w:rsidR="00BE14B6" w:rsidRPr="002461A0" w:rsidTr="002461A0">
              <w:tc>
                <w:tcPr>
                  <w:tcW w:w="2093" w:type="dxa"/>
                  <w:shd w:val="clear" w:color="auto" w:fill="auto"/>
                </w:tcPr>
                <w:p w:rsidR="00BE14B6" w:rsidRPr="002461A0" w:rsidRDefault="00BE14B6" w:rsidP="001B7298">
                  <w:pPr>
                    <w:spacing w:after="0" w:line="240" w:lineRule="auto"/>
                    <w:jc w:val="both"/>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lastRenderedPageBreak/>
                    <w:t>Педагогический совет</w:t>
                  </w:r>
                </w:p>
              </w:tc>
              <w:tc>
                <w:tcPr>
                  <w:tcW w:w="7258" w:type="dxa"/>
                  <w:shd w:val="clear" w:color="auto" w:fill="auto"/>
                </w:tcPr>
                <w:p w:rsidR="00BE14B6" w:rsidRPr="002461A0" w:rsidRDefault="00BE14B6" w:rsidP="001B7298">
                  <w:pPr>
                    <w:spacing w:after="0" w:line="240" w:lineRule="auto"/>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Осуществляет текущее руководство образовательной деятельностью ДОУ, в том числе рассматривает вопросы:</w:t>
                  </w:r>
                </w:p>
                <w:p w:rsidR="00BE14B6" w:rsidRPr="002461A0" w:rsidRDefault="00BE14B6" w:rsidP="001B7298">
                  <w:pPr>
                    <w:spacing w:after="0" w:line="240" w:lineRule="auto"/>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 развития образовательных услуг;</w:t>
                  </w:r>
                </w:p>
                <w:p w:rsidR="00BE14B6" w:rsidRPr="002461A0" w:rsidRDefault="00BE14B6" w:rsidP="001B7298">
                  <w:pPr>
                    <w:spacing w:after="0" w:line="240" w:lineRule="auto"/>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 регламентации образовательных отношений;</w:t>
                  </w:r>
                </w:p>
                <w:p w:rsidR="00BE14B6" w:rsidRPr="002461A0" w:rsidRDefault="00BE14B6" w:rsidP="001B7298">
                  <w:pPr>
                    <w:spacing w:after="0" w:line="240" w:lineRule="auto"/>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 разработки образовательных программ;</w:t>
                  </w:r>
                </w:p>
                <w:p w:rsidR="00BE14B6" w:rsidRPr="002461A0" w:rsidRDefault="00BE14B6" w:rsidP="001B7298">
                  <w:pPr>
                    <w:spacing w:after="0" w:line="240" w:lineRule="auto"/>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 выбора средств обучения и воспитания; материально-технического обеспечения образовательного процесса;</w:t>
                  </w:r>
                </w:p>
                <w:p w:rsidR="00BE14B6" w:rsidRPr="002461A0" w:rsidRDefault="00BE14B6" w:rsidP="001B7298">
                  <w:pPr>
                    <w:spacing w:after="0" w:line="240" w:lineRule="auto"/>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 аттестации, повышении квалификации педагогических работников;</w:t>
                  </w:r>
                </w:p>
                <w:p w:rsidR="00BE14B6" w:rsidRPr="002461A0" w:rsidRDefault="00BE14B6" w:rsidP="001B7298">
                  <w:pPr>
                    <w:spacing w:after="0" w:line="240" w:lineRule="auto"/>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 координации деятельности методических объединений</w:t>
                  </w:r>
                </w:p>
              </w:tc>
            </w:tr>
            <w:tr w:rsidR="00BE14B6" w:rsidRPr="002461A0" w:rsidTr="002461A0">
              <w:tc>
                <w:tcPr>
                  <w:tcW w:w="2093" w:type="dxa"/>
                  <w:shd w:val="clear" w:color="auto" w:fill="auto"/>
                </w:tcPr>
                <w:p w:rsidR="00BE14B6" w:rsidRPr="002461A0" w:rsidRDefault="00BE14B6" w:rsidP="001B7298">
                  <w:pPr>
                    <w:spacing w:after="0" w:line="240" w:lineRule="auto"/>
                    <w:jc w:val="both"/>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Общее собрание работников</w:t>
                  </w:r>
                </w:p>
              </w:tc>
              <w:tc>
                <w:tcPr>
                  <w:tcW w:w="7258" w:type="dxa"/>
                  <w:shd w:val="clear" w:color="auto" w:fill="auto"/>
                </w:tcPr>
                <w:p w:rsidR="00BE14B6" w:rsidRPr="002461A0" w:rsidRDefault="00BE14B6" w:rsidP="001B7298">
                  <w:pPr>
                    <w:spacing w:after="0" w:line="240" w:lineRule="auto"/>
                    <w:jc w:val="both"/>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BE14B6" w:rsidRPr="002461A0" w:rsidRDefault="00BE14B6" w:rsidP="001B7298">
                  <w:pPr>
                    <w:spacing w:after="0" w:line="240" w:lineRule="auto"/>
                    <w:jc w:val="both"/>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 участвовать в разработке и принятии коллективного договора, Правил трудового распорядка, изменений и дополнений к ним;</w:t>
                  </w:r>
                </w:p>
                <w:p w:rsidR="00BE14B6" w:rsidRPr="002461A0" w:rsidRDefault="00BE14B6" w:rsidP="001B7298">
                  <w:pPr>
                    <w:spacing w:after="0" w:line="240" w:lineRule="auto"/>
                    <w:jc w:val="both"/>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BE14B6" w:rsidRPr="002461A0" w:rsidRDefault="00BE14B6" w:rsidP="001B7298">
                  <w:pPr>
                    <w:spacing w:after="0" w:line="240" w:lineRule="auto"/>
                    <w:jc w:val="both"/>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 разрешать конфликтные ситуации между работниками и администрацией образовательной организации;</w:t>
                  </w:r>
                </w:p>
                <w:p w:rsidR="00BE14B6" w:rsidRPr="002461A0" w:rsidRDefault="00BE14B6" w:rsidP="001B7298">
                  <w:pPr>
                    <w:spacing w:after="0" w:line="240" w:lineRule="auto"/>
                    <w:jc w:val="both"/>
                    <w:rPr>
                      <w:rFonts w:ascii="Times New Roman" w:eastAsia="Times New Roman" w:hAnsi="Times New Roman" w:cs="Times New Roman"/>
                      <w:sz w:val="24"/>
                      <w:szCs w:val="24"/>
                      <w:lang w:eastAsia="ru-RU"/>
                    </w:rPr>
                  </w:pPr>
                  <w:r w:rsidRPr="002461A0">
                    <w:rPr>
                      <w:rFonts w:ascii="Times New Roman" w:eastAsia="Times New Roman" w:hAnsi="Times New Roman" w:cs="Times New Roman"/>
                      <w:sz w:val="24"/>
                      <w:szCs w:val="24"/>
                      <w:lang w:eastAsia="ru-RU"/>
                    </w:rPr>
                    <w:t>− вносить предложения по корректировке плана мероприятий организации, совершенствованию ее работы.</w:t>
                  </w:r>
                </w:p>
              </w:tc>
            </w:tr>
          </w:tbl>
          <w:p w:rsidR="002461A0" w:rsidRDefault="002461A0" w:rsidP="002461A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BE14B6" w:rsidRPr="002461A0" w:rsidRDefault="002461A0" w:rsidP="002461A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E14B6" w:rsidRPr="002461A0">
              <w:rPr>
                <w:rFonts w:ascii="Times New Roman" w:eastAsia="Times New Roman" w:hAnsi="Times New Roman" w:cs="Times New Roman"/>
                <w:bCs/>
                <w:sz w:val="28"/>
                <w:szCs w:val="28"/>
                <w:lang w:eastAsia="ru-RU"/>
              </w:rPr>
              <w:t>Структура и система управления соответствует специфике деятельности детского сада. В 2020году в систему управления детским садом внедрили элементы электронного документооборота. Это упростило работу организации во время пандемии</w:t>
            </w:r>
            <w:r w:rsidR="00BE7DF6">
              <w:rPr>
                <w:rFonts w:ascii="Times New Roman" w:eastAsia="Times New Roman" w:hAnsi="Times New Roman" w:cs="Times New Roman"/>
                <w:bCs/>
                <w:sz w:val="28"/>
                <w:szCs w:val="28"/>
                <w:lang w:eastAsia="ru-RU"/>
              </w:rPr>
              <w:t xml:space="preserve">. </w:t>
            </w:r>
            <w:r w:rsidR="001B7298" w:rsidRPr="002461A0">
              <w:rPr>
                <w:rFonts w:ascii="Times New Roman" w:eastAsia="Times New Roman" w:hAnsi="Times New Roman" w:cs="Times New Roman"/>
                <w:bCs/>
                <w:sz w:val="28"/>
                <w:szCs w:val="28"/>
                <w:lang w:eastAsia="ru-RU"/>
              </w:rPr>
              <w:t xml:space="preserve"> По итогам 2020года система  управления детского сада оценивается как эффективная, позволяющая учесть мнение работников и всех участников образовательных отношений.</w:t>
            </w:r>
          </w:p>
          <w:p w:rsidR="00CD60FC" w:rsidRPr="002461A0" w:rsidRDefault="00CD60FC" w:rsidP="002461A0">
            <w:pPr>
              <w:spacing w:after="150" w:line="255" w:lineRule="atLeast"/>
              <w:rPr>
                <w:rFonts w:ascii="Times New Roman" w:eastAsia="Times New Roman" w:hAnsi="Times New Roman" w:cs="Times New Roman"/>
                <w:sz w:val="28"/>
                <w:szCs w:val="28"/>
                <w:lang w:eastAsia="ru-RU"/>
              </w:rPr>
            </w:pPr>
          </w:p>
          <w:p w:rsidR="001B7298" w:rsidRPr="002461A0" w:rsidRDefault="00CD60FC" w:rsidP="00BE7DF6">
            <w:pPr>
              <w:spacing w:after="150" w:line="255" w:lineRule="atLeast"/>
              <w:jc w:val="center"/>
              <w:rPr>
                <w:rFonts w:ascii="Times New Roman" w:eastAsia="Times New Roman" w:hAnsi="Times New Roman" w:cs="Times New Roman"/>
                <w:b/>
                <w:bCs/>
                <w:sz w:val="28"/>
                <w:szCs w:val="28"/>
                <w:lang w:eastAsia="ru-RU"/>
              </w:rPr>
            </w:pPr>
            <w:r w:rsidRPr="002461A0">
              <w:rPr>
                <w:rFonts w:ascii="Times New Roman" w:eastAsia="Times New Roman" w:hAnsi="Times New Roman" w:cs="Times New Roman"/>
                <w:b/>
                <w:bCs/>
                <w:sz w:val="28"/>
                <w:szCs w:val="28"/>
                <w:lang w:eastAsia="ru-RU"/>
              </w:rPr>
              <w:t>III. Оценка содержания и качества подготовки обучающихся</w:t>
            </w:r>
          </w:p>
          <w:p w:rsidR="001B7298" w:rsidRPr="002461A0" w:rsidRDefault="002461A0" w:rsidP="002461A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B7298" w:rsidRPr="002461A0">
              <w:rPr>
                <w:rFonts w:ascii="Times New Roman" w:eastAsia="Calibri" w:hAnsi="Times New Roman" w:cs="Times New Roman"/>
                <w:sz w:val="28"/>
                <w:szCs w:val="28"/>
              </w:rPr>
              <w:t>Уровень развития детей анализируется по итогам педагогической диагностики. Формы проведения диагностики:</w:t>
            </w:r>
          </w:p>
          <w:p w:rsidR="001B7298" w:rsidRPr="002461A0" w:rsidRDefault="001B7298" w:rsidP="002461A0">
            <w:pPr>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диагностические занятия (по каждому разделу программы);</w:t>
            </w:r>
          </w:p>
          <w:p w:rsidR="001B7298" w:rsidRPr="002461A0" w:rsidRDefault="001B7298" w:rsidP="002461A0">
            <w:pPr>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диагностические срезы;</w:t>
            </w:r>
          </w:p>
          <w:p w:rsidR="001B7298" w:rsidRPr="002461A0" w:rsidRDefault="001B7298" w:rsidP="002461A0">
            <w:pPr>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наблюдения, итоговые занятия.</w:t>
            </w:r>
          </w:p>
          <w:p w:rsidR="007F24A9" w:rsidRPr="002461A0" w:rsidRDefault="008B58FA" w:rsidP="002461A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B7298" w:rsidRPr="002461A0">
              <w:rPr>
                <w:rFonts w:ascii="Times New Roman" w:eastAsia="Calibri" w:hAnsi="Times New Roman" w:cs="Times New Roman"/>
                <w:sz w:val="28"/>
                <w:szCs w:val="28"/>
              </w:rPr>
              <w:t xml:space="preserve">Разработаны диагностические карты освоения основной образовательной программы дошкольного образования </w:t>
            </w:r>
            <w:r w:rsidR="00BE7DF6">
              <w:rPr>
                <w:rFonts w:ascii="Times New Roman" w:eastAsia="Calibri" w:hAnsi="Times New Roman" w:cs="Times New Roman"/>
                <w:sz w:val="28"/>
                <w:szCs w:val="28"/>
              </w:rPr>
              <w:t>детского сада (ООП</w:t>
            </w:r>
            <w:r w:rsidR="001B7298" w:rsidRPr="002461A0">
              <w:rPr>
                <w:rFonts w:ascii="Times New Roman" w:eastAsia="Calibri" w:hAnsi="Times New Roman" w:cs="Times New Roman"/>
                <w:sz w:val="28"/>
                <w:szCs w:val="28"/>
              </w:rPr>
              <w:t xml:space="preserve">)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на конец 2020 </w:t>
            </w:r>
            <w:r w:rsidR="007F24A9">
              <w:rPr>
                <w:rFonts w:ascii="Times New Roman" w:eastAsia="Calibri" w:hAnsi="Times New Roman" w:cs="Times New Roman"/>
                <w:sz w:val="28"/>
                <w:szCs w:val="28"/>
              </w:rPr>
              <w:t>года выглядят следующим образом:</w:t>
            </w:r>
          </w:p>
          <w:p w:rsidR="001B7298" w:rsidRPr="002461A0" w:rsidRDefault="001B7298" w:rsidP="00CD60FC">
            <w:pPr>
              <w:spacing w:after="150" w:line="255" w:lineRule="atLeast"/>
              <w:jc w:val="center"/>
              <w:rPr>
                <w:rFonts w:ascii="Times New Roman" w:eastAsia="Times New Roman" w:hAnsi="Times New Roman" w:cs="Times New Roman"/>
                <w:sz w:val="28"/>
                <w:szCs w:val="28"/>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92"/>
              <w:gridCol w:w="709"/>
              <w:gridCol w:w="992"/>
              <w:gridCol w:w="709"/>
              <w:gridCol w:w="992"/>
              <w:gridCol w:w="567"/>
              <w:gridCol w:w="992"/>
              <w:gridCol w:w="1276"/>
            </w:tblGrid>
            <w:tr w:rsidR="001B7298" w:rsidRPr="002461A0" w:rsidTr="00BE7DF6">
              <w:trPr>
                <w:trHeight w:val="270"/>
              </w:trPr>
              <w:tc>
                <w:tcPr>
                  <w:tcW w:w="1980" w:type="dxa"/>
                  <w:vMerge w:val="restart"/>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 xml:space="preserve">Уровень </w:t>
                  </w:r>
                  <w:r w:rsidRPr="002461A0">
                    <w:rPr>
                      <w:rFonts w:ascii="Times New Roman" w:hAnsi="Times New Roman" w:cs="Times New Roman"/>
                      <w:sz w:val="24"/>
                      <w:szCs w:val="24"/>
                    </w:rPr>
                    <w:lastRenderedPageBreak/>
                    <w:t xml:space="preserve">развития целевых ориентиров детского </w:t>
                  </w:r>
                </w:p>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развития</w:t>
                  </w:r>
                </w:p>
              </w:tc>
              <w:tc>
                <w:tcPr>
                  <w:tcW w:w="1701" w:type="dxa"/>
                  <w:gridSpan w:val="2"/>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lastRenderedPageBreak/>
                    <w:t>Выше нормы</w:t>
                  </w:r>
                </w:p>
              </w:tc>
              <w:tc>
                <w:tcPr>
                  <w:tcW w:w="1701" w:type="dxa"/>
                  <w:gridSpan w:val="2"/>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Норма</w:t>
                  </w:r>
                </w:p>
              </w:tc>
              <w:tc>
                <w:tcPr>
                  <w:tcW w:w="1559" w:type="dxa"/>
                  <w:gridSpan w:val="2"/>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Ниже нормы</w:t>
                  </w:r>
                </w:p>
              </w:tc>
              <w:tc>
                <w:tcPr>
                  <w:tcW w:w="2268" w:type="dxa"/>
                  <w:gridSpan w:val="2"/>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Итого</w:t>
                  </w:r>
                </w:p>
              </w:tc>
            </w:tr>
            <w:tr w:rsidR="001B7298" w:rsidRPr="002461A0" w:rsidTr="00BE7DF6">
              <w:trPr>
                <w:trHeight w:val="1425"/>
              </w:trPr>
              <w:tc>
                <w:tcPr>
                  <w:tcW w:w="1980" w:type="dxa"/>
                  <w:vMerge/>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p>
              </w:tc>
              <w:tc>
                <w:tcPr>
                  <w:tcW w:w="992" w:type="dxa"/>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Кол-во</w:t>
                  </w:r>
                </w:p>
              </w:tc>
              <w:tc>
                <w:tcPr>
                  <w:tcW w:w="709" w:type="dxa"/>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w:t>
                  </w:r>
                </w:p>
              </w:tc>
              <w:tc>
                <w:tcPr>
                  <w:tcW w:w="992" w:type="dxa"/>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Кол-во</w:t>
                  </w:r>
                </w:p>
              </w:tc>
              <w:tc>
                <w:tcPr>
                  <w:tcW w:w="709" w:type="dxa"/>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w:t>
                  </w:r>
                </w:p>
              </w:tc>
              <w:tc>
                <w:tcPr>
                  <w:tcW w:w="992" w:type="dxa"/>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Кол-во</w:t>
                  </w:r>
                </w:p>
              </w:tc>
              <w:tc>
                <w:tcPr>
                  <w:tcW w:w="567" w:type="dxa"/>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w:t>
                  </w:r>
                </w:p>
              </w:tc>
              <w:tc>
                <w:tcPr>
                  <w:tcW w:w="992" w:type="dxa"/>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Кол-во</w:t>
                  </w:r>
                </w:p>
              </w:tc>
              <w:tc>
                <w:tcPr>
                  <w:tcW w:w="1276" w:type="dxa"/>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 воспитанников в пределе нормы</w:t>
                  </w:r>
                </w:p>
              </w:tc>
            </w:tr>
            <w:tr w:rsidR="001B7298" w:rsidRPr="002461A0" w:rsidTr="00BE7DF6">
              <w:trPr>
                <w:trHeight w:val="225"/>
              </w:trPr>
              <w:tc>
                <w:tcPr>
                  <w:tcW w:w="1980" w:type="dxa"/>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p>
              </w:tc>
              <w:tc>
                <w:tcPr>
                  <w:tcW w:w="992" w:type="dxa"/>
                  <w:shd w:val="clear" w:color="auto" w:fill="auto"/>
                </w:tcPr>
                <w:p w:rsidR="001B7298" w:rsidRPr="002461A0" w:rsidRDefault="001B7298"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66</w:t>
                  </w:r>
                </w:p>
                <w:p w:rsidR="001B7298" w:rsidRPr="002461A0" w:rsidRDefault="001B7298" w:rsidP="00BE7DF6">
                  <w:pPr>
                    <w:spacing w:after="0" w:line="240" w:lineRule="auto"/>
                    <w:jc w:val="both"/>
                    <w:rPr>
                      <w:rFonts w:ascii="Times New Roman" w:hAnsi="Times New Roman" w:cs="Times New Roman"/>
                      <w:sz w:val="24"/>
                      <w:szCs w:val="24"/>
                    </w:rPr>
                  </w:pPr>
                </w:p>
              </w:tc>
              <w:tc>
                <w:tcPr>
                  <w:tcW w:w="709" w:type="dxa"/>
                  <w:shd w:val="clear" w:color="auto" w:fill="auto"/>
                </w:tcPr>
                <w:p w:rsidR="001B7298" w:rsidRPr="002461A0" w:rsidRDefault="007315CE"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41,5</w:t>
                  </w:r>
                </w:p>
              </w:tc>
              <w:tc>
                <w:tcPr>
                  <w:tcW w:w="992" w:type="dxa"/>
                  <w:shd w:val="clear" w:color="auto" w:fill="auto"/>
                </w:tcPr>
                <w:p w:rsidR="001B7298" w:rsidRPr="002461A0" w:rsidRDefault="001B7298"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87</w:t>
                  </w:r>
                </w:p>
              </w:tc>
              <w:tc>
                <w:tcPr>
                  <w:tcW w:w="709" w:type="dxa"/>
                  <w:shd w:val="clear" w:color="auto" w:fill="auto"/>
                </w:tcPr>
                <w:p w:rsidR="001B7298" w:rsidRPr="002461A0" w:rsidRDefault="007315CE"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53</w:t>
                  </w:r>
                </w:p>
              </w:tc>
              <w:tc>
                <w:tcPr>
                  <w:tcW w:w="992" w:type="dxa"/>
                  <w:shd w:val="clear" w:color="auto" w:fill="auto"/>
                </w:tcPr>
                <w:p w:rsidR="001B7298" w:rsidRPr="002461A0" w:rsidRDefault="001B7298"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9</w:t>
                  </w:r>
                </w:p>
              </w:tc>
              <w:tc>
                <w:tcPr>
                  <w:tcW w:w="567" w:type="dxa"/>
                  <w:shd w:val="clear" w:color="auto" w:fill="auto"/>
                </w:tcPr>
                <w:p w:rsidR="001B7298" w:rsidRPr="002461A0" w:rsidRDefault="007315CE"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5,5</w:t>
                  </w:r>
                </w:p>
              </w:tc>
              <w:tc>
                <w:tcPr>
                  <w:tcW w:w="992" w:type="dxa"/>
                  <w:shd w:val="clear" w:color="auto" w:fill="auto"/>
                </w:tcPr>
                <w:p w:rsidR="001B7298" w:rsidRPr="002461A0" w:rsidRDefault="001B7298"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162</w:t>
                  </w:r>
                </w:p>
              </w:tc>
              <w:tc>
                <w:tcPr>
                  <w:tcW w:w="1276" w:type="dxa"/>
                  <w:shd w:val="clear" w:color="auto" w:fill="auto"/>
                </w:tcPr>
                <w:p w:rsidR="001B7298" w:rsidRPr="002461A0" w:rsidRDefault="007315CE"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94,5</w:t>
                  </w:r>
                </w:p>
              </w:tc>
            </w:tr>
            <w:tr w:rsidR="001B7298" w:rsidRPr="002461A0" w:rsidTr="00BE7DF6">
              <w:tc>
                <w:tcPr>
                  <w:tcW w:w="1980" w:type="dxa"/>
                  <w:shd w:val="clear" w:color="auto" w:fill="auto"/>
                </w:tcPr>
                <w:p w:rsidR="001B7298" w:rsidRPr="002461A0" w:rsidRDefault="001B7298" w:rsidP="001B7298">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Качество освоения образовательных областей</w:t>
                  </w:r>
                </w:p>
              </w:tc>
              <w:tc>
                <w:tcPr>
                  <w:tcW w:w="992" w:type="dxa"/>
                  <w:shd w:val="clear" w:color="auto" w:fill="auto"/>
                </w:tcPr>
                <w:p w:rsidR="001B7298" w:rsidRPr="002461A0" w:rsidRDefault="001B7298"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 xml:space="preserve">  72</w:t>
                  </w:r>
                </w:p>
              </w:tc>
              <w:tc>
                <w:tcPr>
                  <w:tcW w:w="709" w:type="dxa"/>
                  <w:shd w:val="clear" w:color="auto" w:fill="auto"/>
                </w:tcPr>
                <w:p w:rsidR="001B7298" w:rsidRPr="002461A0" w:rsidRDefault="001B7298"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 xml:space="preserve"> </w:t>
                  </w:r>
                  <w:r w:rsidR="007315CE" w:rsidRPr="002461A0">
                    <w:rPr>
                      <w:rFonts w:ascii="Times New Roman" w:hAnsi="Times New Roman" w:cs="Times New Roman"/>
                      <w:sz w:val="24"/>
                      <w:szCs w:val="24"/>
                    </w:rPr>
                    <w:t>44</w:t>
                  </w:r>
                </w:p>
              </w:tc>
              <w:tc>
                <w:tcPr>
                  <w:tcW w:w="992" w:type="dxa"/>
                  <w:shd w:val="clear" w:color="auto" w:fill="auto"/>
                </w:tcPr>
                <w:p w:rsidR="001B7298" w:rsidRPr="002461A0" w:rsidRDefault="001B7298"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82</w:t>
                  </w:r>
                </w:p>
              </w:tc>
              <w:tc>
                <w:tcPr>
                  <w:tcW w:w="709" w:type="dxa"/>
                  <w:shd w:val="clear" w:color="auto" w:fill="auto"/>
                </w:tcPr>
                <w:p w:rsidR="001B7298" w:rsidRPr="002461A0" w:rsidRDefault="007315CE"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51</w:t>
                  </w:r>
                </w:p>
              </w:tc>
              <w:tc>
                <w:tcPr>
                  <w:tcW w:w="992" w:type="dxa"/>
                  <w:shd w:val="clear" w:color="auto" w:fill="auto"/>
                </w:tcPr>
                <w:p w:rsidR="001B7298" w:rsidRPr="002461A0" w:rsidRDefault="001B7298"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8</w:t>
                  </w:r>
                </w:p>
              </w:tc>
              <w:tc>
                <w:tcPr>
                  <w:tcW w:w="567" w:type="dxa"/>
                  <w:shd w:val="clear" w:color="auto" w:fill="auto"/>
                </w:tcPr>
                <w:p w:rsidR="001B7298" w:rsidRPr="002461A0" w:rsidRDefault="007315CE"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5</w:t>
                  </w:r>
                </w:p>
              </w:tc>
              <w:tc>
                <w:tcPr>
                  <w:tcW w:w="992" w:type="dxa"/>
                  <w:shd w:val="clear" w:color="auto" w:fill="auto"/>
                </w:tcPr>
                <w:p w:rsidR="001B7298" w:rsidRPr="002461A0" w:rsidRDefault="001B7298"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162</w:t>
                  </w:r>
                </w:p>
              </w:tc>
              <w:tc>
                <w:tcPr>
                  <w:tcW w:w="1276" w:type="dxa"/>
                  <w:shd w:val="clear" w:color="auto" w:fill="auto"/>
                </w:tcPr>
                <w:p w:rsidR="001B7298" w:rsidRPr="002461A0" w:rsidRDefault="007315CE" w:rsidP="00BE7DF6">
                  <w:pPr>
                    <w:spacing w:after="0" w:line="240" w:lineRule="auto"/>
                    <w:jc w:val="both"/>
                    <w:rPr>
                      <w:rFonts w:ascii="Times New Roman" w:hAnsi="Times New Roman" w:cs="Times New Roman"/>
                      <w:sz w:val="24"/>
                      <w:szCs w:val="24"/>
                    </w:rPr>
                  </w:pPr>
                  <w:r w:rsidRPr="002461A0">
                    <w:rPr>
                      <w:rFonts w:ascii="Times New Roman" w:hAnsi="Times New Roman" w:cs="Times New Roman"/>
                      <w:sz w:val="24"/>
                      <w:szCs w:val="24"/>
                    </w:rPr>
                    <w:t>95</w:t>
                  </w:r>
                </w:p>
              </w:tc>
            </w:tr>
          </w:tbl>
          <w:p w:rsidR="008B58FA" w:rsidRDefault="007315CE" w:rsidP="00BE7DF6">
            <w:pPr>
              <w:spacing w:after="0" w:line="240" w:lineRule="auto"/>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 xml:space="preserve"> </w:t>
            </w:r>
          </w:p>
          <w:p w:rsidR="007315CE" w:rsidRPr="002461A0" w:rsidRDefault="008B58FA" w:rsidP="00BE7DF6">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7315CE" w:rsidRPr="002461A0">
              <w:rPr>
                <w:rFonts w:ascii="Times New Roman" w:eastAsia="Times New Roman" w:hAnsi="Times New Roman" w:cs="Times New Roman"/>
                <w:sz w:val="28"/>
                <w:szCs w:val="28"/>
                <w:lang w:eastAsia="ru-RU"/>
              </w:rPr>
              <w:t>В мае месяце 2020года педагоги проводили обследование воспитанн</w:t>
            </w:r>
            <w:r w:rsidR="009B4556" w:rsidRPr="002461A0">
              <w:rPr>
                <w:rFonts w:ascii="Times New Roman" w:eastAsia="Times New Roman" w:hAnsi="Times New Roman" w:cs="Times New Roman"/>
                <w:sz w:val="28"/>
                <w:szCs w:val="28"/>
                <w:lang w:eastAsia="ru-RU"/>
              </w:rPr>
              <w:t>иков подготовительной группы на</w:t>
            </w:r>
            <w:r w:rsidR="007315CE" w:rsidRPr="002461A0">
              <w:rPr>
                <w:rFonts w:ascii="Times New Roman" w:eastAsia="Times New Roman" w:hAnsi="Times New Roman" w:cs="Times New Roman"/>
                <w:sz w:val="28"/>
                <w:szCs w:val="28"/>
                <w:lang w:eastAsia="ru-RU"/>
              </w:rPr>
              <w:t xml:space="preserve"> предмет оценки сформированности предпосылок к учебной деятельности в количестве 19 человек. </w:t>
            </w:r>
            <w:r w:rsidR="007315CE" w:rsidRPr="002461A0">
              <w:rPr>
                <w:rFonts w:ascii="Times New Roman" w:hAnsi="Times New Roman" w:cs="Times New Roman"/>
                <w:sz w:val="28"/>
                <w:szCs w:val="28"/>
              </w:rPr>
              <w:t xml:space="preserve">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w:t>
            </w:r>
            <w:r w:rsidR="007315CE" w:rsidRPr="002461A0">
              <w:rPr>
                <w:rFonts w:ascii="Times New Roman" w:eastAsia="Calibri" w:hAnsi="Times New Roman" w:cs="Times New Roman"/>
                <w:sz w:val="28"/>
                <w:szCs w:val="28"/>
              </w:rPr>
              <w:t>следующего, возможностей распределения и переключения внимания, работоспособности, темпа, целенаправленности деятельности и самоконтроля.</w:t>
            </w:r>
          </w:p>
          <w:p w:rsidR="007315CE" w:rsidRPr="002461A0" w:rsidRDefault="007315CE" w:rsidP="00BE7DF6">
            <w:pPr>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w:t>
            </w:r>
            <w:r w:rsidR="00BE7DF6">
              <w:rPr>
                <w:rFonts w:ascii="Times New Roman" w:eastAsia="Calibri" w:hAnsi="Times New Roman" w:cs="Times New Roman"/>
                <w:sz w:val="28"/>
                <w:szCs w:val="28"/>
              </w:rPr>
              <w:t>ной деятельности в детском саду.</w:t>
            </w:r>
          </w:p>
          <w:p w:rsidR="00CD60FC" w:rsidRPr="002461A0" w:rsidRDefault="00CD60FC" w:rsidP="00BE7DF6">
            <w:pPr>
              <w:spacing w:after="150" w:line="240" w:lineRule="auto"/>
              <w:rPr>
                <w:rFonts w:ascii="Times New Roman" w:eastAsia="Times New Roman" w:hAnsi="Times New Roman" w:cs="Times New Roman"/>
                <w:sz w:val="28"/>
                <w:szCs w:val="28"/>
                <w:lang w:eastAsia="ru-RU"/>
              </w:rPr>
            </w:pPr>
          </w:p>
          <w:p w:rsidR="00CD60FC" w:rsidRPr="002461A0" w:rsidRDefault="00CD60FC" w:rsidP="00CD60FC">
            <w:pPr>
              <w:spacing w:after="150" w:line="255" w:lineRule="atLeast"/>
              <w:jc w:val="center"/>
              <w:rPr>
                <w:rFonts w:ascii="Times New Roman" w:eastAsia="Times New Roman" w:hAnsi="Times New Roman" w:cs="Times New Roman"/>
                <w:sz w:val="28"/>
                <w:szCs w:val="28"/>
                <w:lang w:eastAsia="ru-RU"/>
              </w:rPr>
            </w:pPr>
            <w:r w:rsidRPr="002461A0">
              <w:rPr>
                <w:rFonts w:ascii="Times New Roman" w:eastAsia="Times New Roman" w:hAnsi="Times New Roman" w:cs="Times New Roman"/>
                <w:b/>
                <w:bCs/>
                <w:sz w:val="28"/>
                <w:szCs w:val="28"/>
                <w:lang w:eastAsia="ru-RU"/>
              </w:rPr>
              <w:t>IV. Оценка организации учебного процесса (воспитательно-образовательного процесса)</w:t>
            </w:r>
          </w:p>
          <w:p w:rsidR="00CD60FC" w:rsidRPr="002461A0" w:rsidRDefault="00CD60FC" w:rsidP="00BE7DF6">
            <w:pPr>
              <w:spacing w:after="150" w:line="255" w:lineRule="atLeast"/>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В осно</w:t>
            </w:r>
            <w:r w:rsidR="00BE7DF6">
              <w:rPr>
                <w:rFonts w:ascii="Times New Roman" w:eastAsia="Times New Roman" w:hAnsi="Times New Roman" w:cs="Times New Roman"/>
                <w:sz w:val="28"/>
                <w:szCs w:val="28"/>
                <w:lang w:eastAsia="ru-RU"/>
              </w:rPr>
              <w:t>ве образовательного процесса в д</w:t>
            </w:r>
            <w:r w:rsidRPr="002461A0">
              <w:rPr>
                <w:rFonts w:ascii="Times New Roman" w:eastAsia="Times New Roman" w:hAnsi="Times New Roman" w:cs="Times New Roman"/>
                <w:sz w:val="28"/>
                <w:szCs w:val="28"/>
                <w:lang w:eastAsia="ru-RU"/>
              </w:rPr>
              <w:t>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CD60FC" w:rsidRDefault="00CD60FC" w:rsidP="00BE7DF6">
            <w:pPr>
              <w:spacing w:after="150" w:line="255" w:lineRule="atLeast"/>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Основные форма организации образовательного процесса:</w:t>
            </w:r>
          </w:p>
          <w:p w:rsidR="008B58FA" w:rsidRDefault="008B58FA" w:rsidP="008B58FA">
            <w:pPr>
              <w:pStyle w:val="a7"/>
              <w:numPr>
                <w:ilvl w:val="0"/>
                <w:numId w:val="7"/>
              </w:numPr>
              <w:spacing w:after="150" w:line="25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CD60FC" w:rsidRPr="008B58FA" w:rsidRDefault="008B58FA" w:rsidP="008B58FA">
            <w:pPr>
              <w:pStyle w:val="a7"/>
              <w:numPr>
                <w:ilvl w:val="0"/>
                <w:numId w:val="7"/>
              </w:numPr>
              <w:spacing w:after="150" w:line="25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Самостоятельная деятельность воспитанников под наблюдением педагогического работника.</w:t>
            </w:r>
          </w:p>
          <w:p w:rsidR="00BE7DF6" w:rsidRDefault="00CD60FC" w:rsidP="00CD60FC">
            <w:pPr>
              <w:spacing w:after="150" w:line="255" w:lineRule="atLeast"/>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 xml:space="preserve">Занятия в рамках образовательной деятельности ведутся по подгруппам. </w:t>
            </w:r>
          </w:p>
          <w:p w:rsidR="00CD60FC" w:rsidRPr="002461A0" w:rsidRDefault="00CD60FC" w:rsidP="00CD60FC">
            <w:pPr>
              <w:spacing w:after="150" w:line="255" w:lineRule="atLeast"/>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Продолжи</w:t>
            </w:r>
            <w:r w:rsidR="007315CE" w:rsidRPr="002461A0">
              <w:rPr>
                <w:rFonts w:ascii="Times New Roman" w:eastAsia="Times New Roman" w:hAnsi="Times New Roman" w:cs="Times New Roman"/>
                <w:sz w:val="28"/>
                <w:szCs w:val="28"/>
                <w:lang w:eastAsia="ru-RU"/>
              </w:rPr>
              <w:t xml:space="preserve">тельность занятий  </w:t>
            </w:r>
            <w:r w:rsidRPr="002461A0">
              <w:rPr>
                <w:rFonts w:ascii="Times New Roman" w:eastAsia="Times New Roman" w:hAnsi="Times New Roman" w:cs="Times New Roman"/>
                <w:sz w:val="28"/>
                <w:szCs w:val="28"/>
                <w:lang w:eastAsia="ru-RU"/>
              </w:rPr>
              <w:t>составляет:</w:t>
            </w:r>
          </w:p>
          <w:p w:rsidR="00CD60FC" w:rsidRPr="002461A0" w:rsidRDefault="00CD60FC" w:rsidP="00CD60FC">
            <w:pPr>
              <w:numPr>
                <w:ilvl w:val="0"/>
                <w:numId w:val="8"/>
              </w:numPr>
              <w:spacing w:after="0" w:line="255" w:lineRule="atLeast"/>
              <w:ind w:left="270"/>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в группах с детьми от 1,5 до 3 лет – до 10 мин;</w:t>
            </w:r>
          </w:p>
          <w:p w:rsidR="00CD60FC" w:rsidRPr="002461A0" w:rsidRDefault="00CD60FC" w:rsidP="00CD60FC">
            <w:pPr>
              <w:numPr>
                <w:ilvl w:val="0"/>
                <w:numId w:val="8"/>
              </w:numPr>
              <w:spacing w:after="0" w:line="255" w:lineRule="atLeast"/>
              <w:ind w:left="270"/>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в группах с детьми от 3 до 4 лет – до 15 мин;</w:t>
            </w:r>
          </w:p>
          <w:p w:rsidR="00CD60FC" w:rsidRPr="002461A0" w:rsidRDefault="00CD60FC" w:rsidP="00CD60FC">
            <w:pPr>
              <w:numPr>
                <w:ilvl w:val="0"/>
                <w:numId w:val="8"/>
              </w:numPr>
              <w:spacing w:after="0" w:line="255" w:lineRule="atLeast"/>
              <w:ind w:left="270"/>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в группах с детьми от 4 до 5 лет – до 20 мин;</w:t>
            </w:r>
          </w:p>
          <w:p w:rsidR="00CD60FC" w:rsidRPr="002461A0" w:rsidRDefault="00CD60FC" w:rsidP="00CD60FC">
            <w:pPr>
              <w:numPr>
                <w:ilvl w:val="0"/>
                <w:numId w:val="8"/>
              </w:numPr>
              <w:spacing w:after="0" w:line="255" w:lineRule="atLeast"/>
              <w:ind w:left="270"/>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lastRenderedPageBreak/>
              <w:t>в группах с детьми от 5 до 6 лет – до 25 мин;</w:t>
            </w:r>
          </w:p>
          <w:p w:rsidR="00CD60FC" w:rsidRPr="002461A0" w:rsidRDefault="00CD60FC" w:rsidP="00CD60FC">
            <w:pPr>
              <w:numPr>
                <w:ilvl w:val="0"/>
                <w:numId w:val="8"/>
              </w:numPr>
              <w:spacing w:after="0" w:line="255" w:lineRule="atLeast"/>
              <w:ind w:left="270"/>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в группах с детьми от 6 до 7 лет – до 30 мин.</w:t>
            </w:r>
          </w:p>
          <w:p w:rsidR="00CD60FC" w:rsidRPr="002461A0" w:rsidRDefault="00CD60FC" w:rsidP="00CD60FC">
            <w:pPr>
              <w:spacing w:after="150" w:line="255" w:lineRule="atLeast"/>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Между занятиями в рамках образовательной деятельности предусмотрены перерывы продолжительностью не менее 10 минут.</w:t>
            </w:r>
          </w:p>
          <w:p w:rsidR="00602E47" w:rsidRDefault="00602E47" w:rsidP="00602E47">
            <w:pPr>
              <w:spacing w:after="150" w:line="240" w:lineRule="auto"/>
              <w:rPr>
                <w:rFonts w:ascii="Times New Roman" w:eastAsia="Times New Roman" w:hAnsi="Times New Roman" w:cs="Times New Roman"/>
                <w:color w:val="222222"/>
                <w:sz w:val="28"/>
                <w:szCs w:val="28"/>
                <w:lang w:eastAsia="ru-RU"/>
              </w:rPr>
            </w:pPr>
            <w:r w:rsidRPr="002461A0">
              <w:rPr>
                <w:rFonts w:ascii="Times New Roman" w:eastAsia="Times New Roman" w:hAnsi="Times New Roman" w:cs="Times New Roman"/>
                <w:color w:val="222222"/>
                <w:sz w:val="28"/>
                <w:szCs w:val="28"/>
                <w:lang w:eastAsia="ru-RU"/>
              </w:rPr>
              <w:t>Продолжительность суммарной образовательной нагрузки в течение дня составляет не более:</w:t>
            </w:r>
          </w:p>
          <w:p w:rsidR="00602E47" w:rsidRPr="003276CA" w:rsidRDefault="003276CA" w:rsidP="003276CA">
            <w:pPr>
              <w:pStyle w:val="a7"/>
              <w:numPr>
                <w:ilvl w:val="0"/>
                <w:numId w:val="37"/>
              </w:numPr>
              <w:spacing w:after="150" w:line="240" w:lineRule="auto"/>
              <w:rPr>
                <w:rFonts w:ascii="Times New Roman" w:eastAsia="Times New Roman" w:hAnsi="Times New Roman" w:cs="Times New Roman"/>
                <w:color w:val="222222"/>
                <w:sz w:val="28"/>
                <w:szCs w:val="28"/>
                <w:lang w:eastAsia="ru-RU"/>
              </w:rPr>
            </w:pPr>
            <w:r w:rsidRPr="003276CA">
              <w:rPr>
                <w:rFonts w:ascii="Times New Roman" w:eastAsia="Times New Roman" w:hAnsi="Times New Roman" w:cs="Times New Roman"/>
                <w:color w:val="222222"/>
                <w:sz w:val="28"/>
                <w:szCs w:val="28"/>
                <w:lang w:eastAsia="ru-RU"/>
              </w:rPr>
              <w:t>20 мин. – от полутора до трех лет;</w:t>
            </w:r>
          </w:p>
          <w:p w:rsidR="00602E47" w:rsidRPr="002461A0" w:rsidRDefault="00602E47" w:rsidP="00602E47">
            <w:pPr>
              <w:numPr>
                <w:ilvl w:val="0"/>
                <w:numId w:val="37"/>
              </w:numPr>
              <w:spacing w:after="0" w:line="240" w:lineRule="auto"/>
              <w:ind w:left="270"/>
              <w:rPr>
                <w:rFonts w:ascii="Times New Roman" w:eastAsia="Times New Roman" w:hAnsi="Times New Roman" w:cs="Times New Roman"/>
                <w:color w:val="222222"/>
                <w:sz w:val="28"/>
                <w:szCs w:val="28"/>
                <w:lang w:eastAsia="ru-RU"/>
              </w:rPr>
            </w:pPr>
            <w:r w:rsidRPr="002461A0">
              <w:rPr>
                <w:rFonts w:ascii="Times New Roman" w:eastAsia="Times New Roman" w:hAnsi="Times New Roman" w:cs="Times New Roman"/>
                <w:color w:val="222222"/>
                <w:sz w:val="28"/>
                <w:szCs w:val="28"/>
                <w:lang w:eastAsia="ru-RU"/>
              </w:rPr>
              <w:t>30 мин. – для детей от трех до четырех лет; </w:t>
            </w:r>
          </w:p>
          <w:p w:rsidR="00602E47" w:rsidRPr="002461A0" w:rsidRDefault="00602E47" w:rsidP="00602E47">
            <w:pPr>
              <w:numPr>
                <w:ilvl w:val="0"/>
                <w:numId w:val="37"/>
              </w:numPr>
              <w:spacing w:after="0" w:line="240" w:lineRule="auto"/>
              <w:ind w:left="270"/>
              <w:rPr>
                <w:rFonts w:ascii="Times New Roman" w:eastAsia="Times New Roman" w:hAnsi="Times New Roman" w:cs="Times New Roman"/>
                <w:color w:val="222222"/>
                <w:sz w:val="28"/>
                <w:szCs w:val="28"/>
                <w:lang w:eastAsia="ru-RU"/>
              </w:rPr>
            </w:pPr>
            <w:r w:rsidRPr="002461A0">
              <w:rPr>
                <w:rFonts w:ascii="Times New Roman" w:eastAsia="Times New Roman" w:hAnsi="Times New Roman" w:cs="Times New Roman"/>
                <w:color w:val="222222"/>
                <w:sz w:val="28"/>
                <w:szCs w:val="28"/>
                <w:lang w:eastAsia="ru-RU"/>
              </w:rPr>
              <w:t>40 мин. – для детей от четырех до пяти лет;</w:t>
            </w:r>
          </w:p>
          <w:p w:rsidR="00602E47" w:rsidRPr="002461A0" w:rsidRDefault="00602E47" w:rsidP="00602E47">
            <w:pPr>
              <w:numPr>
                <w:ilvl w:val="0"/>
                <w:numId w:val="37"/>
              </w:numPr>
              <w:spacing w:after="0" w:line="240" w:lineRule="auto"/>
              <w:ind w:left="270"/>
              <w:rPr>
                <w:rFonts w:ascii="Times New Roman" w:eastAsia="Times New Roman" w:hAnsi="Times New Roman" w:cs="Times New Roman"/>
                <w:color w:val="222222"/>
                <w:sz w:val="28"/>
                <w:szCs w:val="28"/>
                <w:lang w:eastAsia="ru-RU"/>
              </w:rPr>
            </w:pPr>
            <w:r w:rsidRPr="002461A0">
              <w:rPr>
                <w:rFonts w:ascii="Times New Roman" w:eastAsia="Times New Roman" w:hAnsi="Times New Roman" w:cs="Times New Roman"/>
                <w:color w:val="222222"/>
                <w:sz w:val="28"/>
                <w:szCs w:val="28"/>
                <w:lang w:eastAsia="ru-RU"/>
              </w:rPr>
              <w:t>50 мин. или 75 мин. при организации образовательного занятия после дневного сна – для детей от пяти до шести лет;</w:t>
            </w:r>
          </w:p>
          <w:p w:rsidR="00602E47" w:rsidRPr="002461A0" w:rsidRDefault="00602E47" w:rsidP="00602E47">
            <w:pPr>
              <w:numPr>
                <w:ilvl w:val="0"/>
                <w:numId w:val="37"/>
              </w:numPr>
              <w:spacing w:after="0" w:line="240" w:lineRule="auto"/>
              <w:ind w:left="270"/>
              <w:rPr>
                <w:rFonts w:ascii="Times New Roman" w:eastAsia="Times New Roman" w:hAnsi="Times New Roman" w:cs="Times New Roman"/>
                <w:color w:val="222222"/>
                <w:sz w:val="28"/>
                <w:szCs w:val="28"/>
                <w:lang w:eastAsia="ru-RU"/>
              </w:rPr>
            </w:pPr>
            <w:r w:rsidRPr="002461A0">
              <w:rPr>
                <w:rFonts w:ascii="Times New Roman" w:eastAsia="Times New Roman" w:hAnsi="Times New Roman" w:cs="Times New Roman"/>
                <w:color w:val="222222"/>
                <w:sz w:val="28"/>
                <w:szCs w:val="28"/>
                <w:lang w:eastAsia="ru-RU"/>
              </w:rPr>
              <w:t>90 мин. – для детей от шести до семи лет.</w:t>
            </w:r>
          </w:p>
          <w:p w:rsidR="00CD60FC" w:rsidRPr="002461A0" w:rsidRDefault="00602E47" w:rsidP="00602E47">
            <w:pPr>
              <w:spacing w:after="150" w:line="240" w:lineRule="auto"/>
              <w:rPr>
                <w:rFonts w:ascii="Times New Roman" w:eastAsia="Times New Roman" w:hAnsi="Times New Roman" w:cs="Times New Roman"/>
                <w:color w:val="222222"/>
                <w:sz w:val="28"/>
                <w:szCs w:val="28"/>
                <w:lang w:eastAsia="ru-RU"/>
              </w:rPr>
            </w:pPr>
            <w:r w:rsidRPr="002461A0">
              <w:rPr>
                <w:rFonts w:ascii="Times New Roman" w:eastAsia="Times New Roman" w:hAnsi="Times New Roman" w:cs="Times New Roman"/>
                <w:color w:val="222222"/>
                <w:sz w:val="28"/>
                <w:szCs w:val="28"/>
                <w:lang w:eastAsia="ru-RU"/>
              </w:rPr>
              <w:t>Занятия для всех возрастных групп начинаются не ранее 8.00 и заканчиваются не позже 17.00.</w:t>
            </w:r>
          </w:p>
          <w:p w:rsidR="00CD60FC" w:rsidRPr="002461A0" w:rsidRDefault="008B58FA" w:rsidP="008B58FA">
            <w:pPr>
              <w:spacing w:after="150" w:line="25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0D04">
              <w:rPr>
                <w:rFonts w:ascii="Times New Roman" w:eastAsia="Times New Roman" w:hAnsi="Times New Roman" w:cs="Times New Roman"/>
                <w:sz w:val="28"/>
                <w:szCs w:val="28"/>
                <w:lang w:eastAsia="ru-RU"/>
              </w:rPr>
              <w:t xml:space="preserve"> </w:t>
            </w:r>
            <w:r w:rsidR="00CD60FC" w:rsidRPr="002461A0">
              <w:rPr>
                <w:rFonts w:ascii="Times New Roman" w:eastAsia="Times New Roman" w:hAnsi="Times New Roman" w:cs="Times New Roman"/>
                <w:sz w:val="28"/>
                <w:szCs w:val="28"/>
                <w:lang w:eastAsia="ru-RU"/>
              </w:rPr>
              <w:t>Чтобы не допустить распространения коронави</w:t>
            </w:r>
            <w:r w:rsidR="00BE7DF6">
              <w:rPr>
                <w:rFonts w:ascii="Times New Roman" w:eastAsia="Times New Roman" w:hAnsi="Times New Roman" w:cs="Times New Roman"/>
                <w:sz w:val="28"/>
                <w:szCs w:val="28"/>
                <w:lang w:eastAsia="ru-RU"/>
              </w:rPr>
              <w:t>русной инфекции, администрация д</w:t>
            </w:r>
            <w:r w:rsidR="00CD60FC" w:rsidRPr="002461A0">
              <w:rPr>
                <w:rFonts w:ascii="Times New Roman" w:eastAsia="Times New Roman" w:hAnsi="Times New Roman" w:cs="Times New Roman"/>
                <w:sz w:val="28"/>
                <w:szCs w:val="28"/>
                <w:lang w:eastAsia="ru-RU"/>
              </w:rPr>
              <w:t>етского сада ввела в 2020 году дополнительные ограничительные и профилактич</w:t>
            </w:r>
            <w:r w:rsidR="00602E47" w:rsidRPr="002461A0">
              <w:rPr>
                <w:rFonts w:ascii="Times New Roman" w:eastAsia="Times New Roman" w:hAnsi="Times New Roman" w:cs="Times New Roman"/>
                <w:sz w:val="28"/>
                <w:szCs w:val="28"/>
                <w:lang w:eastAsia="ru-RU"/>
              </w:rPr>
              <w:t>еские меры в соответствии с СП 2.4.3648</w:t>
            </w:r>
            <w:r w:rsidR="00CD60FC" w:rsidRPr="002461A0">
              <w:rPr>
                <w:rFonts w:ascii="Times New Roman" w:eastAsia="Times New Roman" w:hAnsi="Times New Roman" w:cs="Times New Roman"/>
                <w:sz w:val="28"/>
                <w:szCs w:val="28"/>
                <w:lang w:eastAsia="ru-RU"/>
              </w:rPr>
              <w:t>-20:</w:t>
            </w:r>
          </w:p>
          <w:p w:rsidR="00CD60FC" w:rsidRPr="002461A0" w:rsidRDefault="00CD60FC" w:rsidP="00BE7DF6">
            <w:pPr>
              <w:numPr>
                <w:ilvl w:val="0"/>
                <w:numId w:val="9"/>
              </w:numPr>
              <w:spacing w:after="0" w:line="255" w:lineRule="atLeast"/>
              <w:ind w:left="270"/>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rsidR="00CD60FC" w:rsidRPr="002461A0" w:rsidRDefault="00CD60FC" w:rsidP="00BE7DF6">
            <w:pPr>
              <w:numPr>
                <w:ilvl w:val="0"/>
                <w:numId w:val="9"/>
              </w:numPr>
              <w:spacing w:after="0" w:line="255" w:lineRule="atLeast"/>
              <w:ind w:left="270"/>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еженедельную генеральную уборку с применением дезинфицирующих средств, разведенных в концентрациях по вирусному режиму;</w:t>
            </w:r>
          </w:p>
          <w:p w:rsidR="00CD60FC" w:rsidRPr="002461A0" w:rsidRDefault="00CD60FC" w:rsidP="00BE7DF6">
            <w:pPr>
              <w:numPr>
                <w:ilvl w:val="0"/>
                <w:numId w:val="9"/>
              </w:numPr>
              <w:spacing w:after="0" w:line="255" w:lineRule="atLeast"/>
              <w:ind w:left="270"/>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ежедневную влажную уборку с обработкой всех контактных поверхностей, игрушек и оборудования дезинфицирующими средствами;</w:t>
            </w:r>
          </w:p>
          <w:p w:rsidR="00CD60FC" w:rsidRPr="002461A0" w:rsidRDefault="00CD60FC" w:rsidP="00BE7DF6">
            <w:pPr>
              <w:numPr>
                <w:ilvl w:val="0"/>
                <w:numId w:val="9"/>
              </w:numPr>
              <w:spacing w:after="0" w:line="255" w:lineRule="atLeast"/>
              <w:ind w:left="270"/>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дезинфекцию посуды, столовых приборов после каждого использования;</w:t>
            </w:r>
          </w:p>
          <w:p w:rsidR="00CD60FC" w:rsidRPr="002461A0" w:rsidRDefault="00CD60FC" w:rsidP="00BE7DF6">
            <w:pPr>
              <w:numPr>
                <w:ilvl w:val="0"/>
                <w:numId w:val="9"/>
              </w:numPr>
              <w:spacing w:after="0" w:line="255" w:lineRule="atLeast"/>
              <w:ind w:left="270"/>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бактерицидные установки в групповых комнатах;</w:t>
            </w:r>
          </w:p>
          <w:p w:rsidR="00CD60FC" w:rsidRPr="002461A0" w:rsidRDefault="00CD60FC" w:rsidP="00BE7DF6">
            <w:pPr>
              <w:numPr>
                <w:ilvl w:val="0"/>
                <w:numId w:val="9"/>
              </w:numPr>
              <w:spacing w:after="0" w:line="255" w:lineRule="atLeast"/>
              <w:ind w:left="270"/>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частое проветривание групповых комнат в отсутствие воспитанников;</w:t>
            </w:r>
          </w:p>
          <w:p w:rsidR="00CD60FC" w:rsidRPr="002461A0" w:rsidRDefault="00CD60FC" w:rsidP="00BE7DF6">
            <w:pPr>
              <w:numPr>
                <w:ilvl w:val="0"/>
                <w:numId w:val="9"/>
              </w:numPr>
              <w:spacing w:after="0" w:line="255" w:lineRule="atLeast"/>
              <w:ind w:left="270"/>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проведение всех занят</w:t>
            </w:r>
            <w:r w:rsidR="00D40D04">
              <w:rPr>
                <w:rFonts w:ascii="Times New Roman" w:eastAsia="Times New Roman" w:hAnsi="Times New Roman" w:cs="Times New Roman"/>
                <w:sz w:val="28"/>
                <w:szCs w:val="28"/>
                <w:lang w:eastAsia="ru-RU"/>
              </w:rPr>
              <w:t xml:space="preserve">ий в помещениях группы </w:t>
            </w:r>
            <w:r w:rsidRPr="002461A0">
              <w:rPr>
                <w:rFonts w:ascii="Times New Roman" w:eastAsia="Times New Roman" w:hAnsi="Times New Roman" w:cs="Times New Roman"/>
                <w:sz w:val="28"/>
                <w:szCs w:val="28"/>
                <w:lang w:eastAsia="ru-RU"/>
              </w:rPr>
              <w:t xml:space="preserve"> или на открытом воздухе отдельно от других групп;</w:t>
            </w:r>
          </w:p>
          <w:p w:rsidR="00CD60FC" w:rsidRPr="002461A0" w:rsidRDefault="00CD60FC" w:rsidP="00BE7DF6">
            <w:pPr>
              <w:numPr>
                <w:ilvl w:val="0"/>
                <w:numId w:val="9"/>
              </w:numPr>
              <w:spacing w:after="0" w:line="255" w:lineRule="atLeast"/>
              <w:ind w:left="270"/>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7315CE" w:rsidRPr="002461A0" w:rsidRDefault="007315CE" w:rsidP="00602E47">
            <w:pPr>
              <w:spacing w:after="0" w:line="255" w:lineRule="atLeast"/>
              <w:ind w:left="270"/>
              <w:rPr>
                <w:rFonts w:ascii="Times New Roman" w:eastAsia="Times New Roman" w:hAnsi="Times New Roman" w:cs="Times New Roman"/>
                <w:sz w:val="28"/>
                <w:szCs w:val="28"/>
                <w:lang w:eastAsia="ru-RU"/>
              </w:rPr>
            </w:pPr>
          </w:p>
          <w:p w:rsidR="00CD60FC" w:rsidRPr="002461A0" w:rsidRDefault="00CD60FC" w:rsidP="00CD60FC">
            <w:pPr>
              <w:spacing w:after="150" w:line="255" w:lineRule="atLeast"/>
              <w:jc w:val="center"/>
              <w:rPr>
                <w:rFonts w:ascii="Times New Roman" w:eastAsia="Times New Roman" w:hAnsi="Times New Roman" w:cs="Times New Roman"/>
                <w:b/>
                <w:bCs/>
                <w:sz w:val="28"/>
                <w:szCs w:val="28"/>
                <w:lang w:eastAsia="ru-RU"/>
              </w:rPr>
            </w:pPr>
            <w:r w:rsidRPr="002461A0">
              <w:rPr>
                <w:rFonts w:ascii="Times New Roman" w:eastAsia="Times New Roman" w:hAnsi="Times New Roman" w:cs="Times New Roman"/>
                <w:b/>
                <w:bCs/>
                <w:sz w:val="28"/>
                <w:szCs w:val="28"/>
                <w:lang w:eastAsia="ru-RU"/>
              </w:rPr>
              <w:t>V. Оценка качества кадрового обеспечения</w:t>
            </w:r>
          </w:p>
          <w:p w:rsidR="00602E47" w:rsidRPr="002461A0" w:rsidRDefault="00602E47"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Детский сад укомплектован педагогами на 100 процентов согласно штатному расписанию. Всего работают 41 человек. Педагогический коллек</w:t>
            </w:r>
            <w:r w:rsidR="009B4556" w:rsidRPr="002461A0">
              <w:rPr>
                <w:rFonts w:ascii="Times New Roman" w:eastAsia="Calibri" w:hAnsi="Times New Roman" w:cs="Times New Roman"/>
                <w:sz w:val="28"/>
                <w:szCs w:val="28"/>
              </w:rPr>
              <w:t>тив детского сада насчитывает 14</w:t>
            </w:r>
            <w:r w:rsidRPr="002461A0">
              <w:rPr>
                <w:rFonts w:ascii="Times New Roman" w:eastAsia="Calibri" w:hAnsi="Times New Roman" w:cs="Times New Roman"/>
                <w:sz w:val="28"/>
                <w:szCs w:val="28"/>
              </w:rPr>
              <w:t xml:space="preserve"> специалистов. Соотношение воспитанников, приходящихся на 1 взрослого:</w:t>
            </w:r>
          </w:p>
          <w:p w:rsidR="00602E47" w:rsidRPr="002461A0" w:rsidRDefault="00602E47"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воспитанник/педагоги – 8/1;</w:t>
            </w:r>
          </w:p>
          <w:p w:rsidR="00602E47" w:rsidRPr="002461A0" w:rsidRDefault="00602E47"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воспитанники/все сотрудники – 4,2/1.</w:t>
            </w:r>
          </w:p>
          <w:p w:rsidR="00602E47" w:rsidRPr="002461A0" w:rsidRDefault="009B4556"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За 2020</w:t>
            </w:r>
            <w:r w:rsidR="00602E47" w:rsidRPr="002461A0">
              <w:rPr>
                <w:rFonts w:ascii="Times New Roman" w:eastAsia="Calibri" w:hAnsi="Times New Roman" w:cs="Times New Roman"/>
                <w:sz w:val="28"/>
                <w:szCs w:val="28"/>
              </w:rPr>
              <w:t xml:space="preserve">г  прошли аттестацию – 3 педагога,  квалификационную категорию </w:t>
            </w:r>
            <w:r w:rsidR="00602E47" w:rsidRPr="002461A0">
              <w:rPr>
                <w:rFonts w:ascii="Times New Roman" w:eastAsia="Calibri" w:hAnsi="Times New Roman" w:cs="Times New Roman"/>
                <w:sz w:val="28"/>
                <w:szCs w:val="28"/>
              </w:rPr>
              <w:lastRenderedPageBreak/>
              <w:t>имеют:</w:t>
            </w:r>
          </w:p>
          <w:p w:rsidR="00602E47" w:rsidRPr="002461A0" w:rsidRDefault="00602E47"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высшую квалификационную категорию – 1 воспитатель;</w:t>
            </w:r>
          </w:p>
          <w:p w:rsidR="00602E47" w:rsidRPr="002461A0" w:rsidRDefault="00602E47"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xml:space="preserve">− первую </w:t>
            </w:r>
            <w:r w:rsidR="009B4556" w:rsidRPr="002461A0">
              <w:rPr>
                <w:rFonts w:ascii="Times New Roman" w:eastAsia="Calibri" w:hAnsi="Times New Roman" w:cs="Times New Roman"/>
                <w:sz w:val="28"/>
                <w:szCs w:val="28"/>
              </w:rPr>
              <w:t>квалификационную категорию –   2</w:t>
            </w:r>
            <w:r w:rsidRPr="002461A0">
              <w:rPr>
                <w:rFonts w:ascii="Times New Roman" w:eastAsia="Calibri" w:hAnsi="Times New Roman" w:cs="Times New Roman"/>
                <w:sz w:val="28"/>
                <w:szCs w:val="28"/>
              </w:rPr>
              <w:t xml:space="preserve"> воспитателей.</w:t>
            </w:r>
          </w:p>
          <w:p w:rsidR="00602E47" w:rsidRPr="002461A0" w:rsidRDefault="00602E47"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xml:space="preserve">Курсы повышения квалификации в </w:t>
            </w:r>
            <w:r w:rsidR="009B4556" w:rsidRPr="002461A0">
              <w:rPr>
                <w:rFonts w:ascii="Times New Roman" w:eastAsia="Calibri" w:hAnsi="Times New Roman" w:cs="Times New Roman"/>
                <w:sz w:val="28"/>
                <w:szCs w:val="28"/>
              </w:rPr>
              <w:t>2020</w:t>
            </w:r>
            <w:r w:rsidRPr="002461A0">
              <w:rPr>
                <w:rFonts w:ascii="Times New Roman" w:eastAsia="Calibri" w:hAnsi="Times New Roman" w:cs="Times New Roman"/>
                <w:sz w:val="28"/>
                <w:szCs w:val="28"/>
              </w:rPr>
              <w:t xml:space="preserve"> году</w:t>
            </w:r>
            <w:r w:rsidR="009B4556" w:rsidRPr="002461A0">
              <w:rPr>
                <w:rFonts w:ascii="Times New Roman" w:eastAsia="Calibri" w:hAnsi="Times New Roman" w:cs="Times New Roman"/>
                <w:sz w:val="28"/>
                <w:szCs w:val="28"/>
              </w:rPr>
              <w:t xml:space="preserve"> прошли 4 педагога. На 30.12.2020г 1 педагог проходит обучение в ВУЗе по педагогической специальности.</w:t>
            </w:r>
          </w:p>
          <w:p w:rsidR="00602E47" w:rsidRPr="002461A0" w:rsidRDefault="00BE7DF6" w:rsidP="009B4556">
            <w:pPr>
              <w:spacing w:after="150" w:line="255"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B4556" w:rsidRPr="002461A0">
              <w:rPr>
                <w:rFonts w:ascii="Times New Roman" w:eastAsia="Times New Roman" w:hAnsi="Times New Roman" w:cs="Times New Roman"/>
                <w:bCs/>
                <w:sz w:val="28"/>
                <w:szCs w:val="28"/>
                <w:lang w:eastAsia="ru-RU"/>
              </w:rPr>
              <w:t>По итогам 2020 года детский сад перешел на применение профессиональных стандартов. Из 14 педагогических работников детского сада все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rsidR="009B4556" w:rsidRPr="002461A0" w:rsidRDefault="009B4556" w:rsidP="009B4556">
            <w:pPr>
              <w:spacing w:after="150" w:line="255" w:lineRule="atLeast"/>
              <w:jc w:val="both"/>
              <w:rPr>
                <w:rFonts w:ascii="Times New Roman" w:eastAsia="Times New Roman" w:hAnsi="Times New Roman" w:cs="Times New Roman"/>
                <w:bCs/>
                <w:sz w:val="28"/>
                <w:szCs w:val="28"/>
                <w:lang w:eastAsia="ru-RU"/>
              </w:rPr>
            </w:pPr>
            <w:r w:rsidRPr="002461A0">
              <w:rPr>
                <w:rFonts w:ascii="Times New Roman" w:eastAsia="Times New Roman" w:hAnsi="Times New Roman" w:cs="Times New Roman"/>
                <w:bCs/>
                <w:sz w:val="28"/>
                <w:szCs w:val="28"/>
                <w:lang w:eastAsia="ru-RU"/>
              </w:rPr>
              <w:t>Характеристика кадрового состава детского сада:</w:t>
            </w:r>
          </w:p>
          <w:tbl>
            <w:tblPr>
              <w:tblW w:w="9248"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870"/>
              <w:gridCol w:w="992"/>
              <w:gridCol w:w="1559"/>
              <w:gridCol w:w="1134"/>
              <w:gridCol w:w="1134"/>
              <w:gridCol w:w="1134"/>
              <w:gridCol w:w="1418"/>
              <w:gridCol w:w="7"/>
            </w:tblGrid>
            <w:tr w:rsidR="006771D6" w:rsidRPr="002461A0" w:rsidTr="00F753F3">
              <w:trPr>
                <w:cantSplit/>
                <w:trHeight w:val="495"/>
              </w:trPr>
              <w:tc>
                <w:tcPr>
                  <w:tcW w:w="1870" w:type="dxa"/>
                  <w:vMerge w:val="restart"/>
                  <w:tcBorders>
                    <w:top w:val="single" w:sz="6" w:space="0" w:color="auto"/>
                    <w:left w:val="single" w:sz="6" w:space="0" w:color="auto"/>
                    <w:bottom w:val="single" w:sz="6" w:space="0" w:color="auto"/>
                    <w:right w:val="single" w:sz="6" w:space="0" w:color="auto"/>
                  </w:tcBorders>
                  <w:vAlign w:val="center"/>
                </w:tcPr>
                <w:p w:rsidR="006771D6" w:rsidRPr="00F753F3" w:rsidRDefault="006771D6" w:rsidP="00D76079">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Наименование показателей</w:t>
                  </w:r>
                </w:p>
              </w:tc>
              <w:tc>
                <w:tcPr>
                  <w:tcW w:w="992" w:type="dxa"/>
                  <w:vMerge w:val="restart"/>
                  <w:tcBorders>
                    <w:top w:val="single" w:sz="6" w:space="0" w:color="auto"/>
                    <w:left w:val="single" w:sz="6" w:space="0" w:color="auto"/>
                    <w:bottom w:val="single" w:sz="6" w:space="0" w:color="auto"/>
                    <w:right w:val="single" w:sz="6" w:space="0" w:color="auto"/>
                  </w:tcBorders>
                </w:tcPr>
                <w:p w:rsidR="006771D6" w:rsidRPr="00F753F3" w:rsidRDefault="006771D6" w:rsidP="00D76079">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 строки</w:t>
                  </w:r>
                </w:p>
              </w:tc>
              <w:tc>
                <w:tcPr>
                  <w:tcW w:w="1559" w:type="dxa"/>
                  <w:vMerge w:val="restart"/>
                  <w:tcBorders>
                    <w:top w:val="single" w:sz="6" w:space="0" w:color="auto"/>
                    <w:left w:val="single" w:sz="6" w:space="0" w:color="auto"/>
                    <w:bottom w:val="single" w:sz="6" w:space="0" w:color="auto"/>
                    <w:right w:val="single" w:sz="6" w:space="0" w:color="auto"/>
                  </w:tcBorders>
                  <w:vAlign w:val="center"/>
                </w:tcPr>
                <w:p w:rsidR="006771D6" w:rsidRPr="00F753F3" w:rsidRDefault="006771D6" w:rsidP="00D76079">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Всего работников</w:t>
                  </w:r>
                </w:p>
                <w:p w:rsidR="006771D6" w:rsidRPr="00F753F3" w:rsidRDefault="006771D6" w:rsidP="00D76079">
                  <w:pPr>
                    <w:pStyle w:val="a8"/>
                    <w:spacing w:before="0" w:line="240" w:lineRule="auto"/>
                    <w:rPr>
                      <w:rFonts w:ascii="Times New Roman" w:hAnsi="Times New Roman"/>
                      <w:b w:val="0"/>
                      <w:sz w:val="24"/>
                      <w:szCs w:val="24"/>
                      <w:lang w:eastAsia="ru-RU"/>
                    </w:rPr>
                  </w:pPr>
                </w:p>
              </w:tc>
              <w:tc>
                <w:tcPr>
                  <w:tcW w:w="4827" w:type="dxa"/>
                  <w:gridSpan w:val="5"/>
                  <w:tcBorders>
                    <w:top w:val="single" w:sz="4" w:space="0" w:color="auto"/>
                    <w:bottom w:val="single" w:sz="4" w:space="0" w:color="auto"/>
                    <w:right w:val="single" w:sz="4" w:space="0" w:color="auto"/>
                  </w:tcBorders>
                  <w:shd w:val="clear" w:color="auto" w:fill="auto"/>
                </w:tcPr>
                <w:p w:rsidR="006771D6" w:rsidRPr="00F753F3" w:rsidRDefault="006771D6">
                  <w:pPr>
                    <w:rPr>
                      <w:rFonts w:ascii="Times New Roman" w:hAnsi="Times New Roman" w:cs="Times New Roman"/>
                      <w:sz w:val="24"/>
                      <w:szCs w:val="24"/>
                      <w:lang w:eastAsia="ru-RU"/>
                    </w:rPr>
                  </w:pPr>
                  <w:r w:rsidRPr="00F753F3">
                    <w:rPr>
                      <w:rFonts w:ascii="Times New Roman" w:hAnsi="Times New Roman" w:cs="Times New Roman"/>
                      <w:sz w:val="24"/>
                      <w:szCs w:val="24"/>
                      <w:lang w:eastAsia="ru-RU"/>
                    </w:rPr>
                    <w:t>В том числе имеют стаж работы,  лет</w:t>
                  </w:r>
                </w:p>
              </w:tc>
            </w:tr>
            <w:tr w:rsidR="006771D6" w:rsidRPr="002461A0" w:rsidTr="00F753F3">
              <w:trPr>
                <w:gridAfter w:val="1"/>
                <w:wAfter w:w="7" w:type="dxa"/>
                <w:cantSplit/>
                <w:trHeight w:val="552"/>
              </w:trPr>
              <w:tc>
                <w:tcPr>
                  <w:tcW w:w="1870" w:type="dxa"/>
                  <w:vMerge/>
                  <w:tcBorders>
                    <w:top w:val="single" w:sz="6" w:space="0" w:color="auto"/>
                    <w:left w:val="single" w:sz="6" w:space="0" w:color="auto"/>
                    <w:bottom w:val="single" w:sz="6" w:space="0" w:color="auto"/>
                    <w:right w:val="single" w:sz="6" w:space="0" w:color="auto"/>
                  </w:tcBorders>
                  <w:vAlign w:val="center"/>
                </w:tcPr>
                <w:p w:rsidR="006771D6" w:rsidRPr="00F753F3" w:rsidRDefault="006771D6" w:rsidP="00D76079">
                  <w:pPr>
                    <w:pStyle w:val="a8"/>
                    <w:spacing w:before="0" w:line="240" w:lineRule="auto"/>
                    <w:rPr>
                      <w:rFonts w:ascii="Times New Roman" w:hAnsi="Times New Roman"/>
                      <w:b w:val="0"/>
                      <w:sz w:val="24"/>
                      <w:szCs w:val="24"/>
                      <w:lang w:eastAsia="ru-RU"/>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6771D6" w:rsidRPr="00F753F3" w:rsidRDefault="006771D6" w:rsidP="00D76079">
                  <w:pPr>
                    <w:pStyle w:val="a8"/>
                    <w:spacing w:before="0" w:line="240" w:lineRule="auto"/>
                    <w:rPr>
                      <w:rFonts w:ascii="Times New Roman" w:hAnsi="Times New Roman"/>
                      <w:b w:val="0"/>
                      <w:sz w:val="24"/>
                      <w:szCs w:val="24"/>
                      <w:lang w:eastAsia="ru-RU"/>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6771D6" w:rsidRPr="00F753F3" w:rsidRDefault="006771D6" w:rsidP="00D76079">
                  <w:pPr>
                    <w:pStyle w:val="a8"/>
                    <w:spacing w:before="0" w:line="240" w:lineRule="auto"/>
                    <w:rPr>
                      <w:rFonts w:ascii="Times New Roman" w:hAnsi="Times New Roman"/>
                      <w:b w:val="0"/>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6771D6" w:rsidRPr="00F753F3" w:rsidRDefault="006771D6" w:rsidP="00D76079">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 xml:space="preserve">от 3 до 5 </w:t>
                  </w:r>
                </w:p>
              </w:tc>
              <w:tc>
                <w:tcPr>
                  <w:tcW w:w="1134" w:type="dxa"/>
                  <w:tcBorders>
                    <w:top w:val="single" w:sz="6" w:space="0" w:color="auto"/>
                    <w:left w:val="single" w:sz="6" w:space="0" w:color="auto"/>
                    <w:bottom w:val="single" w:sz="6" w:space="0" w:color="auto"/>
                    <w:right w:val="single" w:sz="6" w:space="0" w:color="auto"/>
                  </w:tcBorders>
                  <w:vAlign w:val="center"/>
                </w:tcPr>
                <w:p w:rsidR="006771D6" w:rsidRPr="00F753F3" w:rsidRDefault="006771D6" w:rsidP="00D76079">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 xml:space="preserve">от 5 до 10 </w:t>
                  </w:r>
                </w:p>
              </w:tc>
              <w:tc>
                <w:tcPr>
                  <w:tcW w:w="1134" w:type="dxa"/>
                  <w:tcBorders>
                    <w:top w:val="single" w:sz="6" w:space="0" w:color="auto"/>
                    <w:left w:val="single" w:sz="6" w:space="0" w:color="auto"/>
                    <w:bottom w:val="single" w:sz="6" w:space="0" w:color="auto"/>
                    <w:right w:val="single" w:sz="6" w:space="0" w:color="auto"/>
                  </w:tcBorders>
                  <w:vAlign w:val="center"/>
                </w:tcPr>
                <w:p w:rsidR="006771D6" w:rsidRPr="00F753F3" w:rsidRDefault="006771D6" w:rsidP="00D76079">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 xml:space="preserve">от 15 до 20 </w:t>
                  </w:r>
                </w:p>
              </w:tc>
              <w:tc>
                <w:tcPr>
                  <w:tcW w:w="1418" w:type="dxa"/>
                  <w:tcBorders>
                    <w:top w:val="single" w:sz="6" w:space="0" w:color="auto"/>
                    <w:left w:val="single" w:sz="4" w:space="0" w:color="auto"/>
                    <w:bottom w:val="single" w:sz="6" w:space="0" w:color="auto"/>
                    <w:right w:val="single" w:sz="6" w:space="0" w:color="auto"/>
                  </w:tcBorders>
                  <w:vAlign w:val="center"/>
                </w:tcPr>
                <w:p w:rsidR="006771D6" w:rsidRPr="00F753F3" w:rsidRDefault="006771D6" w:rsidP="00D76079">
                  <w:pPr>
                    <w:spacing w:after="0" w:line="240" w:lineRule="auto"/>
                    <w:rPr>
                      <w:rFonts w:ascii="Times New Roman" w:eastAsia="Times New Roman" w:hAnsi="Times New Roman" w:cs="Times New Roman"/>
                      <w:bCs/>
                      <w:kern w:val="28"/>
                      <w:sz w:val="24"/>
                      <w:szCs w:val="24"/>
                      <w:lang w:eastAsia="ru-RU"/>
                    </w:rPr>
                  </w:pPr>
                  <w:r w:rsidRPr="00F753F3">
                    <w:rPr>
                      <w:rFonts w:ascii="Times New Roman" w:eastAsia="Times New Roman" w:hAnsi="Times New Roman" w:cs="Times New Roman"/>
                      <w:bCs/>
                      <w:kern w:val="28"/>
                      <w:sz w:val="24"/>
                      <w:szCs w:val="24"/>
                      <w:lang w:eastAsia="ru-RU"/>
                    </w:rPr>
                    <w:t>20 и более</w:t>
                  </w:r>
                </w:p>
                <w:p w:rsidR="006771D6" w:rsidRPr="00F753F3" w:rsidRDefault="006771D6" w:rsidP="00D76079">
                  <w:pPr>
                    <w:pStyle w:val="a8"/>
                    <w:spacing w:before="0" w:line="240" w:lineRule="auto"/>
                    <w:rPr>
                      <w:rFonts w:ascii="Times New Roman" w:hAnsi="Times New Roman"/>
                      <w:b w:val="0"/>
                      <w:sz w:val="24"/>
                      <w:szCs w:val="24"/>
                      <w:lang w:eastAsia="ru-RU"/>
                    </w:rPr>
                  </w:pPr>
                </w:p>
              </w:tc>
            </w:tr>
            <w:tr w:rsidR="006771D6" w:rsidRPr="002461A0" w:rsidTr="00F753F3">
              <w:trPr>
                <w:gridAfter w:val="1"/>
                <w:wAfter w:w="7" w:type="dxa"/>
                <w:cantSplit/>
                <w:trHeight w:val="406"/>
              </w:trPr>
              <w:tc>
                <w:tcPr>
                  <w:tcW w:w="1870" w:type="dxa"/>
                  <w:tcBorders>
                    <w:top w:val="single" w:sz="6" w:space="0" w:color="auto"/>
                    <w:left w:val="single" w:sz="6" w:space="0" w:color="auto"/>
                    <w:bottom w:val="single" w:sz="6" w:space="0" w:color="auto"/>
                    <w:right w:val="single" w:sz="6" w:space="0" w:color="auto"/>
                  </w:tcBorders>
                </w:tcPr>
                <w:p w:rsidR="006771D6" w:rsidRPr="00F753F3" w:rsidRDefault="006771D6" w:rsidP="00D76079">
                  <w:pPr>
                    <w:pStyle w:val="a8"/>
                    <w:tabs>
                      <w:tab w:val="left" w:pos="570"/>
                      <w:tab w:val="center" w:pos="1098"/>
                    </w:tabs>
                    <w:spacing w:before="0" w:line="240" w:lineRule="auto"/>
                    <w:jc w:val="left"/>
                    <w:rPr>
                      <w:rFonts w:ascii="Times New Roman" w:hAnsi="Times New Roman"/>
                      <w:b w:val="0"/>
                      <w:sz w:val="24"/>
                      <w:szCs w:val="24"/>
                      <w:lang w:eastAsia="ru-RU"/>
                    </w:rPr>
                  </w:pPr>
                  <w:r w:rsidRPr="00F753F3">
                    <w:rPr>
                      <w:rFonts w:ascii="Times New Roman" w:hAnsi="Times New Roman"/>
                      <w:b w:val="0"/>
                      <w:sz w:val="24"/>
                      <w:szCs w:val="24"/>
                      <w:lang w:eastAsia="ru-RU"/>
                    </w:rPr>
                    <w:tab/>
                    <w:t>1</w:t>
                  </w:r>
                </w:p>
              </w:tc>
              <w:tc>
                <w:tcPr>
                  <w:tcW w:w="992" w:type="dxa"/>
                  <w:tcBorders>
                    <w:top w:val="single" w:sz="6" w:space="0" w:color="auto"/>
                    <w:left w:val="single" w:sz="6" w:space="0" w:color="auto"/>
                    <w:bottom w:val="single" w:sz="6" w:space="0" w:color="auto"/>
                    <w:right w:val="single" w:sz="6" w:space="0" w:color="auto"/>
                  </w:tcBorders>
                </w:tcPr>
                <w:p w:rsidR="006771D6" w:rsidRPr="00F753F3" w:rsidRDefault="006771D6" w:rsidP="00D76079">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2</w:t>
                  </w:r>
                </w:p>
              </w:tc>
              <w:tc>
                <w:tcPr>
                  <w:tcW w:w="1559" w:type="dxa"/>
                  <w:tcBorders>
                    <w:top w:val="single" w:sz="6" w:space="0" w:color="auto"/>
                    <w:left w:val="single" w:sz="6" w:space="0" w:color="auto"/>
                    <w:bottom w:val="single" w:sz="6" w:space="0" w:color="auto"/>
                    <w:right w:val="single" w:sz="6" w:space="0" w:color="auto"/>
                  </w:tcBorders>
                </w:tcPr>
                <w:p w:rsidR="006771D6" w:rsidRPr="00F753F3" w:rsidRDefault="006771D6" w:rsidP="00D76079">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6771D6" w:rsidRPr="00F753F3" w:rsidRDefault="006771D6" w:rsidP="00D76079">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4</w:t>
                  </w:r>
                </w:p>
              </w:tc>
              <w:tc>
                <w:tcPr>
                  <w:tcW w:w="1134" w:type="dxa"/>
                  <w:tcBorders>
                    <w:top w:val="single" w:sz="6" w:space="0" w:color="auto"/>
                    <w:left w:val="single" w:sz="6" w:space="0" w:color="auto"/>
                    <w:bottom w:val="single" w:sz="6" w:space="0" w:color="auto"/>
                    <w:right w:val="single" w:sz="6" w:space="0" w:color="auto"/>
                  </w:tcBorders>
                </w:tcPr>
                <w:p w:rsidR="006771D6" w:rsidRPr="00F753F3" w:rsidRDefault="006771D6" w:rsidP="00D76079">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5</w:t>
                  </w:r>
                </w:p>
              </w:tc>
              <w:tc>
                <w:tcPr>
                  <w:tcW w:w="1134" w:type="dxa"/>
                  <w:tcBorders>
                    <w:top w:val="single" w:sz="6" w:space="0" w:color="auto"/>
                    <w:left w:val="single" w:sz="6" w:space="0" w:color="auto"/>
                    <w:bottom w:val="single" w:sz="6" w:space="0" w:color="auto"/>
                    <w:right w:val="single" w:sz="6" w:space="0" w:color="auto"/>
                  </w:tcBorders>
                </w:tcPr>
                <w:p w:rsidR="006771D6" w:rsidRPr="00F753F3" w:rsidRDefault="006771D6" w:rsidP="00D76079">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6</w:t>
                  </w:r>
                </w:p>
              </w:tc>
              <w:tc>
                <w:tcPr>
                  <w:tcW w:w="1418" w:type="dxa"/>
                  <w:tcBorders>
                    <w:top w:val="single" w:sz="6" w:space="0" w:color="auto"/>
                    <w:left w:val="single" w:sz="4" w:space="0" w:color="auto"/>
                    <w:bottom w:val="single" w:sz="6" w:space="0" w:color="auto"/>
                    <w:right w:val="single" w:sz="6" w:space="0" w:color="auto"/>
                  </w:tcBorders>
                </w:tcPr>
                <w:p w:rsidR="006771D6" w:rsidRPr="00F753F3" w:rsidRDefault="006771D6" w:rsidP="00D76079">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7</w:t>
                  </w:r>
                </w:p>
              </w:tc>
            </w:tr>
            <w:tr w:rsidR="006771D6" w:rsidRPr="002461A0" w:rsidTr="00F753F3">
              <w:trPr>
                <w:gridAfter w:val="1"/>
                <w:wAfter w:w="7" w:type="dxa"/>
                <w:cantSplit/>
                <w:trHeight w:val="1364"/>
              </w:trPr>
              <w:tc>
                <w:tcPr>
                  <w:tcW w:w="1870" w:type="dxa"/>
                  <w:tcBorders>
                    <w:top w:val="single" w:sz="6" w:space="0" w:color="auto"/>
                    <w:left w:val="single" w:sz="6" w:space="0" w:color="auto"/>
                    <w:bottom w:val="single" w:sz="6" w:space="0" w:color="auto"/>
                    <w:right w:val="single" w:sz="6" w:space="0" w:color="auto"/>
                  </w:tcBorders>
                </w:tcPr>
                <w:p w:rsidR="006771D6" w:rsidRPr="00F753F3" w:rsidRDefault="006771D6" w:rsidP="00F753F3">
                  <w:pPr>
                    <w:pStyle w:val="a8"/>
                    <w:spacing w:before="0" w:line="240" w:lineRule="auto"/>
                    <w:jc w:val="left"/>
                    <w:rPr>
                      <w:rFonts w:ascii="Times New Roman" w:hAnsi="Times New Roman"/>
                      <w:b w:val="0"/>
                      <w:sz w:val="24"/>
                      <w:szCs w:val="24"/>
                      <w:lang w:eastAsia="ru-RU"/>
                    </w:rPr>
                  </w:pPr>
                  <w:r w:rsidRPr="00F753F3">
                    <w:rPr>
                      <w:rFonts w:ascii="Times New Roman" w:hAnsi="Times New Roman"/>
                      <w:b w:val="0"/>
                      <w:sz w:val="24"/>
                      <w:szCs w:val="24"/>
                      <w:lang w:eastAsia="ru-RU"/>
                    </w:rPr>
                    <w:t xml:space="preserve">Численность </w:t>
                  </w:r>
                  <w:proofErr w:type="gramStart"/>
                  <w:r w:rsidRPr="00F753F3">
                    <w:rPr>
                      <w:rFonts w:ascii="Times New Roman" w:hAnsi="Times New Roman"/>
                      <w:b w:val="0"/>
                      <w:sz w:val="24"/>
                      <w:szCs w:val="24"/>
                      <w:lang w:eastAsia="ru-RU"/>
                    </w:rPr>
                    <w:t>админи-стративного</w:t>
                  </w:r>
                  <w:proofErr w:type="gramEnd"/>
                  <w:r w:rsidRPr="00F753F3">
                    <w:rPr>
                      <w:rFonts w:ascii="Times New Roman" w:hAnsi="Times New Roman"/>
                      <w:b w:val="0"/>
                      <w:sz w:val="24"/>
                      <w:szCs w:val="24"/>
                      <w:lang w:eastAsia="ru-RU"/>
                    </w:rPr>
                    <w:t xml:space="preserve"> персонала и педагогических работников, всего</w:t>
                  </w:r>
                </w:p>
              </w:tc>
              <w:tc>
                <w:tcPr>
                  <w:tcW w:w="992" w:type="dxa"/>
                  <w:tcBorders>
                    <w:top w:val="single" w:sz="6" w:space="0" w:color="auto"/>
                    <w:left w:val="single" w:sz="6" w:space="0" w:color="auto"/>
                    <w:bottom w:val="single" w:sz="6" w:space="0" w:color="auto"/>
                    <w:right w:val="single" w:sz="6" w:space="0" w:color="auto"/>
                  </w:tcBorders>
                  <w:vAlign w:val="bottom"/>
                </w:tcPr>
                <w:p w:rsidR="006771D6" w:rsidRPr="00F753F3" w:rsidRDefault="006771D6" w:rsidP="00F753F3">
                  <w:pPr>
                    <w:pStyle w:val="a8"/>
                    <w:spacing w:before="0" w:line="240" w:lineRule="auto"/>
                    <w:jc w:val="left"/>
                    <w:rPr>
                      <w:rFonts w:ascii="Times New Roman" w:hAnsi="Times New Roman"/>
                      <w:b w:val="0"/>
                      <w:sz w:val="24"/>
                      <w:szCs w:val="24"/>
                      <w:lang w:eastAsia="ru-RU"/>
                    </w:rPr>
                  </w:pPr>
                  <w:r w:rsidRPr="00F753F3">
                    <w:rPr>
                      <w:rFonts w:ascii="Times New Roman" w:hAnsi="Times New Roman"/>
                      <w:b w:val="0"/>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6771D6" w:rsidRPr="00F753F3" w:rsidRDefault="006771D6" w:rsidP="00F753F3">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17</w:t>
                  </w:r>
                </w:p>
              </w:tc>
              <w:tc>
                <w:tcPr>
                  <w:tcW w:w="1134" w:type="dxa"/>
                  <w:tcBorders>
                    <w:top w:val="single" w:sz="6" w:space="0" w:color="auto"/>
                    <w:left w:val="single" w:sz="6" w:space="0" w:color="auto"/>
                    <w:bottom w:val="single" w:sz="6" w:space="0" w:color="auto"/>
                    <w:right w:val="single" w:sz="6" w:space="0" w:color="auto"/>
                  </w:tcBorders>
                </w:tcPr>
                <w:p w:rsidR="006771D6" w:rsidRPr="00F753F3" w:rsidRDefault="006771D6" w:rsidP="00F753F3">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6771D6" w:rsidRPr="00F753F3" w:rsidRDefault="006771D6" w:rsidP="00F753F3">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2</w:t>
                  </w:r>
                </w:p>
                <w:p w:rsidR="006771D6" w:rsidRPr="00F753F3" w:rsidRDefault="006771D6" w:rsidP="00F753F3">
                  <w:pPr>
                    <w:pStyle w:val="a8"/>
                    <w:spacing w:before="0" w:line="240" w:lineRule="auto"/>
                    <w:rPr>
                      <w:rFonts w:ascii="Times New Roman" w:hAnsi="Times New Roman"/>
                      <w:b w:val="0"/>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771D6" w:rsidRPr="00F753F3" w:rsidRDefault="008B58FA" w:rsidP="00F753F3">
                  <w:pPr>
                    <w:pStyle w:val="a8"/>
                    <w:tabs>
                      <w:tab w:val="center" w:pos="289"/>
                    </w:tabs>
                    <w:spacing w:before="0" w:line="240" w:lineRule="auto"/>
                    <w:jc w:val="left"/>
                    <w:rPr>
                      <w:rFonts w:ascii="Times New Roman" w:hAnsi="Times New Roman"/>
                      <w:b w:val="0"/>
                      <w:sz w:val="24"/>
                      <w:szCs w:val="24"/>
                      <w:lang w:eastAsia="ru-RU"/>
                    </w:rPr>
                  </w:pPr>
                  <w:r>
                    <w:rPr>
                      <w:rFonts w:ascii="Times New Roman" w:hAnsi="Times New Roman"/>
                      <w:b w:val="0"/>
                      <w:sz w:val="24"/>
                      <w:szCs w:val="24"/>
                      <w:lang w:eastAsia="ru-RU"/>
                    </w:rPr>
                    <w:tab/>
                    <w:t>4</w:t>
                  </w:r>
                </w:p>
              </w:tc>
              <w:tc>
                <w:tcPr>
                  <w:tcW w:w="1418" w:type="dxa"/>
                  <w:tcBorders>
                    <w:top w:val="single" w:sz="6" w:space="0" w:color="auto"/>
                    <w:left w:val="single" w:sz="4" w:space="0" w:color="auto"/>
                    <w:bottom w:val="single" w:sz="6" w:space="0" w:color="auto"/>
                    <w:right w:val="single" w:sz="6" w:space="0" w:color="auto"/>
                  </w:tcBorders>
                </w:tcPr>
                <w:p w:rsidR="006771D6" w:rsidRPr="00F753F3" w:rsidRDefault="006771D6" w:rsidP="00F753F3">
                  <w:pPr>
                    <w:pStyle w:val="a8"/>
                    <w:spacing w:before="0" w:line="240" w:lineRule="auto"/>
                    <w:jc w:val="left"/>
                    <w:rPr>
                      <w:rFonts w:ascii="Times New Roman" w:hAnsi="Times New Roman"/>
                      <w:b w:val="0"/>
                      <w:sz w:val="24"/>
                      <w:szCs w:val="24"/>
                      <w:lang w:eastAsia="ru-RU"/>
                    </w:rPr>
                  </w:pPr>
                  <w:r w:rsidRPr="00F753F3">
                    <w:rPr>
                      <w:rFonts w:ascii="Times New Roman" w:hAnsi="Times New Roman"/>
                      <w:b w:val="0"/>
                      <w:sz w:val="24"/>
                      <w:szCs w:val="24"/>
                      <w:lang w:eastAsia="ru-RU"/>
                    </w:rPr>
                    <w:t>7</w:t>
                  </w:r>
                </w:p>
              </w:tc>
            </w:tr>
            <w:tr w:rsidR="006771D6" w:rsidRPr="002461A0" w:rsidTr="00F753F3">
              <w:trPr>
                <w:gridAfter w:val="1"/>
                <w:wAfter w:w="7" w:type="dxa"/>
                <w:cantSplit/>
              </w:trPr>
              <w:tc>
                <w:tcPr>
                  <w:tcW w:w="1870" w:type="dxa"/>
                  <w:tcBorders>
                    <w:top w:val="single" w:sz="6" w:space="0" w:color="auto"/>
                    <w:left w:val="single" w:sz="6" w:space="0" w:color="auto"/>
                    <w:bottom w:val="single" w:sz="6" w:space="0" w:color="auto"/>
                    <w:right w:val="single" w:sz="6" w:space="0" w:color="auto"/>
                  </w:tcBorders>
                </w:tcPr>
                <w:p w:rsidR="006771D6" w:rsidRPr="00F753F3" w:rsidRDefault="006771D6" w:rsidP="00F753F3">
                  <w:pPr>
                    <w:pStyle w:val="a8"/>
                    <w:spacing w:before="0" w:line="240" w:lineRule="auto"/>
                    <w:jc w:val="left"/>
                    <w:rPr>
                      <w:rFonts w:ascii="Times New Roman" w:hAnsi="Times New Roman"/>
                      <w:b w:val="0"/>
                      <w:sz w:val="24"/>
                      <w:szCs w:val="24"/>
                      <w:lang w:eastAsia="ru-RU"/>
                    </w:rPr>
                  </w:pPr>
                  <w:r w:rsidRPr="00F753F3">
                    <w:rPr>
                      <w:rFonts w:ascii="Times New Roman" w:hAnsi="Times New Roman"/>
                      <w:b w:val="0"/>
                      <w:sz w:val="24"/>
                      <w:szCs w:val="24"/>
                      <w:lang w:eastAsia="ru-RU"/>
                    </w:rPr>
                    <w:t>из них:</w:t>
                  </w:r>
                </w:p>
                <w:p w:rsidR="006771D6" w:rsidRPr="00F753F3" w:rsidRDefault="006771D6" w:rsidP="00F753F3">
                  <w:pPr>
                    <w:pStyle w:val="a8"/>
                    <w:spacing w:before="0" w:line="240" w:lineRule="auto"/>
                    <w:jc w:val="left"/>
                    <w:rPr>
                      <w:rFonts w:ascii="Times New Roman" w:hAnsi="Times New Roman"/>
                      <w:b w:val="0"/>
                      <w:sz w:val="24"/>
                      <w:szCs w:val="24"/>
                      <w:lang w:eastAsia="ru-RU"/>
                    </w:rPr>
                  </w:pPr>
                  <w:r w:rsidRPr="00F753F3">
                    <w:rPr>
                      <w:rFonts w:ascii="Times New Roman" w:hAnsi="Times New Roman"/>
                      <w:b w:val="0"/>
                      <w:sz w:val="24"/>
                      <w:szCs w:val="24"/>
                      <w:lang w:eastAsia="ru-RU"/>
                    </w:rPr>
                    <w:t>заведующие, заместители заведующих</w:t>
                  </w:r>
                </w:p>
              </w:tc>
              <w:tc>
                <w:tcPr>
                  <w:tcW w:w="992" w:type="dxa"/>
                  <w:tcBorders>
                    <w:top w:val="single" w:sz="6" w:space="0" w:color="auto"/>
                    <w:left w:val="single" w:sz="6" w:space="0" w:color="auto"/>
                    <w:bottom w:val="single" w:sz="6" w:space="0" w:color="auto"/>
                    <w:right w:val="single" w:sz="6" w:space="0" w:color="auto"/>
                  </w:tcBorders>
                  <w:vAlign w:val="bottom"/>
                </w:tcPr>
                <w:p w:rsidR="006771D6" w:rsidRPr="00F753F3" w:rsidRDefault="006771D6" w:rsidP="00F753F3">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02</w:t>
                  </w:r>
                </w:p>
              </w:tc>
              <w:tc>
                <w:tcPr>
                  <w:tcW w:w="1559" w:type="dxa"/>
                  <w:tcBorders>
                    <w:top w:val="single" w:sz="6" w:space="0" w:color="auto"/>
                    <w:left w:val="single" w:sz="6" w:space="0" w:color="auto"/>
                    <w:bottom w:val="single" w:sz="6" w:space="0" w:color="auto"/>
                    <w:right w:val="single" w:sz="6" w:space="0" w:color="auto"/>
                  </w:tcBorders>
                </w:tcPr>
                <w:p w:rsidR="006771D6" w:rsidRPr="00F753F3" w:rsidRDefault="006771D6" w:rsidP="00F753F3">
                  <w:pPr>
                    <w:pStyle w:val="a8"/>
                    <w:spacing w:before="0" w:line="240" w:lineRule="auto"/>
                    <w:rPr>
                      <w:rFonts w:ascii="Times New Roman" w:hAnsi="Times New Roman"/>
                      <w:b w:val="0"/>
                      <w:sz w:val="24"/>
                      <w:szCs w:val="24"/>
                      <w:lang w:eastAsia="ru-RU"/>
                    </w:rPr>
                  </w:pPr>
                </w:p>
                <w:p w:rsidR="006771D6" w:rsidRPr="00F753F3" w:rsidRDefault="006771D6" w:rsidP="00F753F3">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6771D6" w:rsidRPr="00F753F3" w:rsidRDefault="006771D6" w:rsidP="00F753F3">
                  <w:pPr>
                    <w:pStyle w:val="a8"/>
                    <w:spacing w:before="0" w:line="240" w:lineRule="auto"/>
                    <w:rPr>
                      <w:rFonts w:ascii="Times New Roman" w:hAnsi="Times New Roman"/>
                      <w:b w:val="0"/>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771D6" w:rsidRPr="00F753F3" w:rsidRDefault="006771D6" w:rsidP="00F753F3">
                  <w:pPr>
                    <w:pStyle w:val="a8"/>
                    <w:spacing w:before="0" w:line="240" w:lineRule="auto"/>
                    <w:rPr>
                      <w:rFonts w:ascii="Times New Roman" w:hAnsi="Times New Roman"/>
                      <w:b w:val="0"/>
                      <w:sz w:val="24"/>
                      <w:szCs w:val="24"/>
                      <w:lang w:eastAsia="ru-RU"/>
                    </w:rPr>
                  </w:pPr>
                </w:p>
                <w:p w:rsidR="006771D6" w:rsidRPr="00F753F3" w:rsidRDefault="006771D6" w:rsidP="00F753F3">
                  <w:pPr>
                    <w:pStyle w:val="a8"/>
                    <w:spacing w:before="0" w:line="240" w:lineRule="auto"/>
                    <w:rPr>
                      <w:rFonts w:ascii="Times New Roman" w:hAnsi="Times New Roman"/>
                      <w:b w:val="0"/>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771D6" w:rsidRPr="00F753F3" w:rsidRDefault="006771D6" w:rsidP="00F753F3">
                  <w:pPr>
                    <w:pStyle w:val="a8"/>
                    <w:spacing w:before="0" w:line="240" w:lineRule="auto"/>
                    <w:rPr>
                      <w:rFonts w:ascii="Times New Roman" w:hAnsi="Times New Roman"/>
                      <w:b w:val="0"/>
                      <w:sz w:val="24"/>
                      <w:szCs w:val="24"/>
                      <w:lang w:eastAsia="ru-RU"/>
                    </w:rPr>
                  </w:pPr>
                </w:p>
              </w:tc>
              <w:tc>
                <w:tcPr>
                  <w:tcW w:w="1418" w:type="dxa"/>
                  <w:tcBorders>
                    <w:top w:val="single" w:sz="6" w:space="0" w:color="auto"/>
                    <w:left w:val="single" w:sz="4" w:space="0" w:color="auto"/>
                    <w:bottom w:val="single" w:sz="6" w:space="0" w:color="auto"/>
                    <w:right w:val="single" w:sz="6" w:space="0" w:color="auto"/>
                  </w:tcBorders>
                </w:tcPr>
                <w:p w:rsidR="006771D6" w:rsidRPr="00F753F3" w:rsidRDefault="006771D6" w:rsidP="00F753F3">
                  <w:pPr>
                    <w:spacing w:after="0" w:line="240" w:lineRule="auto"/>
                    <w:rPr>
                      <w:rFonts w:ascii="Times New Roman" w:eastAsia="Times New Roman" w:hAnsi="Times New Roman" w:cs="Times New Roman"/>
                      <w:bCs/>
                      <w:kern w:val="28"/>
                      <w:sz w:val="24"/>
                      <w:szCs w:val="24"/>
                      <w:lang w:eastAsia="ru-RU"/>
                    </w:rPr>
                  </w:pPr>
                </w:p>
                <w:p w:rsidR="006771D6" w:rsidRPr="00F753F3" w:rsidRDefault="006771D6" w:rsidP="00F753F3">
                  <w:pPr>
                    <w:pStyle w:val="a8"/>
                    <w:spacing w:before="0" w:line="240" w:lineRule="auto"/>
                    <w:rPr>
                      <w:rFonts w:ascii="Times New Roman" w:hAnsi="Times New Roman"/>
                      <w:b w:val="0"/>
                      <w:sz w:val="24"/>
                      <w:szCs w:val="24"/>
                      <w:lang w:eastAsia="ru-RU"/>
                    </w:rPr>
                  </w:pPr>
                  <w:r w:rsidRPr="00F753F3">
                    <w:rPr>
                      <w:rFonts w:ascii="Times New Roman" w:hAnsi="Times New Roman"/>
                      <w:b w:val="0"/>
                      <w:sz w:val="24"/>
                      <w:szCs w:val="24"/>
                      <w:lang w:eastAsia="ru-RU"/>
                    </w:rPr>
                    <w:t>3</w:t>
                  </w:r>
                </w:p>
              </w:tc>
            </w:tr>
          </w:tbl>
          <w:p w:rsidR="006771D6" w:rsidRPr="002461A0" w:rsidRDefault="006771D6" w:rsidP="009B4556">
            <w:pPr>
              <w:spacing w:after="150" w:line="255" w:lineRule="atLeast"/>
              <w:jc w:val="both"/>
              <w:rPr>
                <w:rFonts w:ascii="Times New Roman" w:eastAsia="Times New Roman" w:hAnsi="Times New Roman" w:cs="Times New Roman"/>
                <w:bCs/>
                <w:sz w:val="28"/>
                <w:szCs w:val="28"/>
                <w:lang w:eastAsia="ru-RU"/>
              </w:rPr>
            </w:pPr>
          </w:p>
          <w:p w:rsidR="006771D6" w:rsidRDefault="006771D6" w:rsidP="009B4556">
            <w:pPr>
              <w:spacing w:after="150" w:line="255" w:lineRule="atLeast"/>
              <w:jc w:val="both"/>
              <w:rPr>
                <w:rFonts w:ascii="Times New Roman" w:eastAsia="Times New Roman" w:hAnsi="Times New Roman" w:cs="Times New Roman"/>
                <w:bCs/>
                <w:sz w:val="28"/>
                <w:szCs w:val="28"/>
                <w:lang w:eastAsia="ru-RU"/>
              </w:rPr>
            </w:pPr>
            <w:r w:rsidRPr="002461A0">
              <w:rPr>
                <w:rFonts w:ascii="Times New Roman" w:eastAsia="Times New Roman" w:hAnsi="Times New Roman" w:cs="Times New Roman"/>
                <w:bCs/>
                <w:sz w:val="28"/>
                <w:szCs w:val="28"/>
                <w:lang w:eastAsia="ru-RU"/>
              </w:rPr>
              <w:t>Образование работников:</w:t>
            </w:r>
          </w:p>
          <w:tbl>
            <w:tblPr>
              <w:tblStyle w:val="aa"/>
              <w:tblW w:w="0" w:type="auto"/>
              <w:tblLayout w:type="fixed"/>
              <w:tblLook w:val="04A0" w:firstRow="1" w:lastRow="0" w:firstColumn="1" w:lastColumn="0" w:noHBand="0" w:noVBand="1"/>
            </w:tblPr>
            <w:tblGrid>
              <w:gridCol w:w="3110"/>
              <w:gridCol w:w="3110"/>
              <w:gridCol w:w="3110"/>
            </w:tblGrid>
            <w:tr w:rsidR="00354BC5" w:rsidTr="00354BC5">
              <w:tc>
                <w:tcPr>
                  <w:tcW w:w="3110" w:type="dxa"/>
                </w:tcPr>
                <w:p w:rsidR="00354BC5" w:rsidRPr="00354BC5" w:rsidRDefault="00354BC5" w:rsidP="009B4556">
                  <w:pPr>
                    <w:spacing w:after="150" w:line="255" w:lineRule="atLeast"/>
                    <w:jc w:val="both"/>
                    <w:rPr>
                      <w:rFonts w:ascii="Times New Roman" w:eastAsia="Times New Roman" w:hAnsi="Times New Roman" w:cs="Times New Roman"/>
                      <w:bCs/>
                      <w:sz w:val="24"/>
                      <w:szCs w:val="24"/>
                      <w:lang w:eastAsia="ru-RU"/>
                    </w:rPr>
                  </w:pPr>
                  <w:r w:rsidRPr="00354BC5">
                    <w:rPr>
                      <w:rFonts w:ascii="Times New Roman" w:eastAsia="Times New Roman" w:hAnsi="Times New Roman" w:cs="Times New Roman"/>
                      <w:bCs/>
                      <w:sz w:val="24"/>
                      <w:szCs w:val="24"/>
                      <w:lang w:eastAsia="ru-RU"/>
                    </w:rPr>
                    <w:t>Высшее педагогическое</w:t>
                  </w:r>
                </w:p>
                <w:p w:rsidR="00354BC5" w:rsidRPr="00354BC5" w:rsidRDefault="00354BC5" w:rsidP="009B4556">
                  <w:pPr>
                    <w:spacing w:after="150" w:line="255" w:lineRule="atLeast"/>
                    <w:jc w:val="both"/>
                    <w:rPr>
                      <w:rFonts w:ascii="Times New Roman" w:eastAsia="Times New Roman" w:hAnsi="Times New Roman" w:cs="Times New Roman"/>
                      <w:bCs/>
                      <w:sz w:val="24"/>
                      <w:szCs w:val="24"/>
                      <w:lang w:eastAsia="ru-RU"/>
                    </w:rPr>
                  </w:pPr>
                  <w:r w:rsidRPr="00354BC5">
                    <w:rPr>
                      <w:rFonts w:ascii="Times New Roman" w:eastAsia="Times New Roman" w:hAnsi="Times New Roman" w:cs="Times New Roman"/>
                      <w:bCs/>
                      <w:sz w:val="24"/>
                      <w:szCs w:val="24"/>
                      <w:lang w:eastAsia="ru-RU"/>
                    </w:rPr>
                    <w:t>1</w:t>
                  </w:r>
                </w:p>
              </w:tc>
              <w:tc>
                <w:tcPr>
                  <w:tcW w:w="3110" w:type="dxa"/>
                </w:tcPr>
                <w:p w:rsidR="00354BC5" w:rsidRPr="00354BC5" w:rsidRDefault="00354BC5" w:rsidP="009B4556">
                  <w:pPr>
                    <w:spacing w:after="150" w:line="255" w:lineRule="atLeast"/>
                    <w:jc w:val="both"/>
                    <w:rPr>
                      <w:rFonts w:ascii="Times New Roman" w:eastAsia="Times New Roman" w:hAnsi="Times New Roman" w:cs="Times New Roman"/>
                      <w:bCs/>
                      <w:sz w:val="24"/>
                      <w:szCs w:val="24"/>
                      <w:lang w:eastAsia="ru-RU"/>
                    </w:rPr>
                  </w:pPr>
                  <w:r w:rsidRPr="00354BC5">
                    <w:rPr>
                      <w:rFonts w:ascii="Times New Roman" w:eastAsia="Times New Roman" w:hAnsi="Times New Roman" w:cs="Times New Roman"/>
                      <w:bCs/>
                      <w:sz w:val="24"/>
                      <w:szCs w:val="24"/>
                      <w:lang w:eastAsia="ru-RU"/>
                    </w:rPr>
                    <w:t>Высшее непедагогическое</w:t>
                  </w:r>
                </w:p>
                <w:p w:rsidR="00354BC5" w:rsidRPr="00354BC5" w:rsidRDefault="00354BC5" w:rsidP="009B4556">
                  <w:pPr>
                    <w:spacing w:after="150" w:line="255" w:lineRule="atLeast"/>
                    <w:jc w:val="both"/>
                    <w:rPr>
                      <w:rFonts w:ascii="Times New Roman" w:eastAsia="Times New Roman" w:hAnsi="Times New Roman" w:cs="Times New Roman"/>
                      <w:bCs/>
                      <w:sz w:val="24"/>
                      <w:szCs w:val="24"/>
                      <w:lang w:eastAsia="ru-RU"/>
                    </w:rPr>
                  </w:pPr>
                  <w:r w:rsidRPr="00354BC5">
                    <w:rPr>
                      <w:rFonts w:ascii="Times New Roman" w:eastAsia="Times New Roman" w:hAnsi="Times New Roman" w:cs="Times New Roman"/>
                      <w:bCs/>
                      <w:sz w:val="24"/>
                      <w:szCs w:val="24"/>
                      <w:lang w:eastAsia="ru-RU"/>
                    </w:rPr>
                    <w:t>1</w:t>
                  </w:r>
                </w:p>
              </w:tc>
              <w:tc>
                <w:tcPr>
                  <w:tcW w:w="3110" w:type="dxa"/>
                </w:tcPr>
                <w:p w:rsidR="00354BC5" w:rsidRPr="00354BC5" w:rsidRDefault="00354BC5" w:rsidP="009B4556">
                  <w:pPr>
                    <w:spacing w:after="150" w:line="255" w:lineRule="atLeast"/>
                    <w:jc w:val="both"/>
                    <w:rPr>
                      <w:rFonts w:ascii="Times New Roman" w:eastAsia="Times New Roman" w:hAnsi="Times New Roman" w:cs="Times New Roman"/>
                      <w:bCs/>
                      <w:sz w:val="24"/>
                      <w:szCs w:val="24"/>
                      <w:lang w:eastAsia="ru-RU"/>
                    </w:rPr>
                  </w:pPr>
                  <w:r w:rsidRPr="00354BC5">
                    <w:rPr>
                      <w:rFonts w:ascii="Times New Roman" w:eastAsia="Times New Roman" w:hAnsi="Times New Roman" w:cs="Times New Roman"/>
                      <w:bCs/>
                      <w:sz w:val="24"/>
                      <w:szCs w:val="24"/>
                      <w:lang w:eastAsia="ru-RU"/>
                    </w:rPr>
                    <w:t>Среднее специальное</w:t>
                  </w:r>
                </w:p>
                <w:p w:rsidR="00354BC5" w:rsidRPr="00354BC5" w:rsidRDefault="00354BC5" w:rsidP="009B4556">
                  <w:pPr>
                    <w:spacing w:after="150" w:line="255" w:lineRule="atLeast"/>
                    <w:jc w:val="both"/>
                    <w:rPr>
                      <w:rFonts w:ascii="Times New Roman" w:eastAsia="Times New Roman" w:hAnsi="Times New Roman" w:cs="Times New Roman"/>
                      <w:bCs/>
                      <w:sz w:val="24"/>
                      <w:szCs w:val="24"/>
                      <w:lang w:eastAsia="ru-RU"/>
                    </w:rPr>
                  </w:pPr>
                  <w:r w:rsidRPr="00354BC5">
                    <w:rPr>
                      <w:rFonts w:ascii="Times New Roman" w:eastAsia="Times New Roman" w:hAnsi="Times New Roman" w:cs="Times New Roman"/>
                      <w:bCs/>
                      <w:sz w:val="24"/>
                      <w:szCs w:val="24"/>
                      <w:lang w:eastAsia="ru-RU"/>
                    </w:rPr>
                    <w:t>15</w:t>
                  </w:r>
                </w:p>
              </w:tc>
            </w:tr>
          </w:tbl>
          <w:p w:rsidR="00354BC5" w:rsidRPr="002461A0" w:rsidRDefault="00354BC5" w:rsidP="009B4556">
            <w:pPr>
              <w:spacing w:after="150" w:line="255" w:lineRule="atLeast"/>
              <w:jc w:val="both"/>
              <w:rPr>
                <w:rFonts w:ascii="Times New Roman" w:eastAsia="Times New Roman" w:hAnsi="Times New Roman" w:cs="Times New Roman"/>
                <w:bCs/>
                <w:sz w:val="28"/>
                <w:szCs w:val="28"/>
                <w:lang w:eastAsia="ru-RU"/>
              </w:rPr>
            </w:pPr>
          </w:p>
          <w:p w:rsidR="00197ABD" w:rsidRPr="00354BC5" w:rsidRDefault="00354BC5" w:rsidP="00354BC5">
            <w:pPr>
              <w:spacing w:after="150" w:line="25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7ABD" w:rsidRPr="002461A0">
              <w:rPr>
                <w:rFonts w:ascii="Times New Roman" w:eastAsia="Times New Roman" w:hAnsi="Times New Roman" w:cs="Times New Roman"/>
                <w:sz w:val="28"/>
                <w:szCs w:val="28"/>
                <w:lang w:eastAsia="ru-RU"/>
              </w:rPr>
              <w:t xml:space="preserve">В 2020году педагоги </w:t>
            </w:r>
            <w:r>
              <w:rPr>
                <w:rFonts w:ascii="Times New Roman" w:eastAsia="Times New Roman" w:hAnsi="Times New Roman" w:cs="Times New Roman"/>
                <w:sz w:val="28"/>
                <w:szCs w:val="28"/>
                <w:lang w:eastAsia="ru-RU"/>
              </w:rPr>
              <w:t xml:space="preserve">детского сада приняли участие в </w:t>
            </w:r>
            <w:r w:rsidR="00197ABD" w:rsidRPr="00354BC5">
              <w:rPr>
                <w:rFonts w:ascii="Times New Roman" w:eastAsia="Times New Roman" w:hAnsi="Times New Roman" w:cs="Times New Roman"/>
                <w:sz w:val="28"/>
                <w:szCs w:val="28"/>
                <w:lang w:eastAsia="ru-RU"/>
              </w:rPr>
              <w:t>работе городских  семинаров, которые прошли в дистанционном  формате:</w:t>
            </w:r>
          </w:p>
          <w:p w:rsidR="00197ABD" w:rsidRPr="002461A0" w:rsidRDefault="00197ABD" w:rsidP="00F753F3">
            <w:pPr>
              <w:pStyle w:val="a7"/>
              <w:numPr>
                <w:ilvl w:val="0"/>
                <w:numId w:val="9"/>
              </w:numPr>
              <w:spacing w:after="150" w:line="255" w:lineRule="atLeast"/>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 xml:space="preserve"> «Проектная деятельность как средство патриотического воспитания детей дошкольного возраста в условиях реализации ФГОС ДО»</w:t>
            </w:r>
          </w:p>
          <w:p w:rsidR="00197ABD" w:rsidRPr="002461A0" w:rsidRDefault="00197ABD" w:rsidP="00F753F3">
            <w:pPr>
              <w:pStyle w:val="a7"/>
              <w:numPr>
                <w:ilvl w:val="0"/>
                <w:numId w:val="9"/>
              </w:numPr>
              <w:spacing w:after="150" w:line="255" w:lineRule="atLeast"/>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«Развитие творческих коммуникативных и речевых способностей дошкольников посредством театрально-игровой деятельности как условие реализации ФГОС ДО»</w:t>
            </w:r>
          </w:p>
          <w:p w:rsidR="00197ABD" w:rsidRPr="002461A0" w:rsidRDefault="00197ABD" w:rsidP="00F753F3">
            <w:pPr>
              <w:pStyle w:val="a7"/>
              <w:numPr>
                <w:ilvl w:val="0"/>
                <w:numId w:val="9"/>
              </w:numPr>
              <w:spacing w:after="150" w:line="255" w:lineRule="atLeast"/>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 xml:space="preserve">«Познавательное и речевое развитие дошкольников в процессе экологи ческого воспитания в контексте реализации ФГОС ДО» </w:t>
            </w:r>
          </w:p>
          <w:p w:rsidR="007104E0" w:rsidRPr="008B58FA" w:rsidRDefault="00197ABD" w:rsidP="008B58FA">
            <w:pPr>
              <w:pStyle w:val="a7"/>
              <w:spacing w:after="150" w:line="255" w:lineRule="atLeast"/>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 xml:space="preserve">Педагоги постоянно повышают свой профессиональный уровень, </w:t>
            </w:r>
            <w:r w:rsidRPr="002461A0">
              <w:rPr>
                <w:rFonts w:ascii="Times New Roman" w:eastAsia="Times New Roman" w:hAnsi="Times New Roman" w:cs="Times New Roman"/>
                <w:sz w:val="28"/>
                <w:szCs w:val="28"/>
                <w:lang w:eastAsia="ru-RU"/>
              </w:rPr>
              <w:lastRenderedPageBreak/>
              <w:t xml:space="preserve">участвуют в работе городских семинаров, знакомятся с опытом работы своих коллег и других дошкольных учреждений, а также саморазвиваются. </w:t>
            </w:r>
          </w:p>
          <w:p w:rsidR="00F753F3" w:rsidRPr="00354BC5" w:rsidRDefault="007104E0" w:rsidP="009C6E44">
            <w:pPr>
              <w:spacing w:after="150" w:line="25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0FC" w:rsidRPr="002461A0">
              <w:rPr>
                <w:rFonts w:ascii="Times New Roman" w:eastAsia="Times New Roman" w:hAnsi="Times New Roman" w:cs="Times New Roman"/>
                <w:sz w:val="28"/>
                <w:szCs w:val="28"/>
                <w:lang w:eastAsia="ru-RU"/>
              </w:rPr>
              <w:t>В 2020 году в связи с ограничительными мерами по предотвращению распространения коронавирусной инфекции педагоги использовали в работе дистанцио</w:t>
            </w:r>
            <w:r w:rsidR="00354BC5">
              <w:rPr>
                <w:rFonts w:ascii="Times New Roman" w:eastAsia="Times New Roman" w:hAnsi="Times New Roman" w:cs="Times New Roman"/>
                <w:sz w:val="28"/>
                <w:szCs w:val="28"/>
                <w:lang w:eastAsia="ru-RU"/>
              </w:rPr>
              <w:t>нные образовательные технологии (</w:t>
            </w:r>
            <w:r w:rsidR="00354BC5">
              <w:rPr>
                <w:rFonts w:ascii="Times New Roman" w:eastAsia="Times New Roman" w:hAnsi="Times New Roman" w:cs="Times New Roman"/>
                <w:sz w:val="28"/>
                <w:szCs w:val="28"/>
                <w:lang w:val="en-US" w:eastAsia="ru-RU"/>
              </w:rPr>
              <w:t>zoom</w:t>
            </w:r>
            <w:r w:rsidR="00354BC5">
              <w:rPr>
                <w:rFonts w:ascii="Times New Roman" w:eastAsia="Times New Roman" w:hAnsi="Times New Roman" w:cs="Times New Roman"/>
                <w:sz w:val="28"/>
                <w:szCs w:val="28"/>
                <w:lang w:eastAsia="ru-RU"/>
              </w:rPr>
              <w:t>,</w:t>
            </w:r>
            <w:r w:rsidR="00354BC5" w:rsidRPr="00354BC5">
              <w:rPr>
                <w:rFonts w:ascii="Times New Roman" w:eastAsia="Times New Roman" w:hAnsi="Times New Roman" w:cs="Times New Roman"/>
                <w:sz w:val="28"/>
                <w:szCs w:val="28"/>
                <w:lang w:eastAsia="ru-RU"/>
              </w:rPr>
              <w:t xml:space="preserve"> </w:t>
            </w:r>
            <w:r w:rsidR="00354BC5">
              <w:rPr>
                <w:rFonts w:ascii="Times New Roman" w:eastAsia="Times New Roman" w:hAnsi="Times New Roman" w:cs="Times New Roman"/>
                <w:sz w:val="28"/>
                <w:szCs w:val="28"/>
                <w:lang w:val="en-US" w:eastAsia="ru-RU"/>
              </w:rPr>
              <w:t>WhatsApp</w:t>
            </w:r>
            <w:r w:rsidR="00354BC5" w:rsidRPr="00354BC5">
              <w:rPr>
                <w:rFonts w:ascii="Times New Roman" w:eastAsia="Times New Roman" w:hAnsi="Times New Roman" w:cs="Times New Roman"/>
                <w:sz w:val="28"/>
                <w:szCs w:val="28"/>
                <w:lang w:eastAsia="ru-RU"/>
              </w:rPr>
              <w:t xml:space="preserve"> </w:t>
            </w:r>
            <w:r w:rsidR="00354BC5">
              <w:rPr>
                <w:rFonts w:ascii="Times New Roman" w:eastAsia="Times New Roman" w:hAnsi="Times New Roman" w:cs="Times New Roman"/>
                <w:sz w:val="28"/>
                <w:szCs w:val="28"/>
                <w:lang w:eastAsia="ru-RU"/>
              </w:rPr>
              <w:t>и др.)</w:t>
            </w:r>
          </w:p>
          <w:p w:rsidR="00CD60FC" w:rsidRDefault="00CD60FC" w:rsidP="00CD60FC">
            <w:pPr>
              <w:spacing w:after="150" w:line="255" w:lineRule="atLeast"/>
              <w:jc w:val="center"/>
              <w:rPr>
                <w:rFonts w:ascii="Times New Roman" w:eastAsia="Times New Roman" w:hAnsi="Times New Roman" w:cs="Times New Roman"/>
                <w:b/>
                <w:bCs/>
                <w:sz w:val="28"/>
                <w:szCs w:val="28"/>
                <w:lang w:eastAsia="ru-RU"/>
              </w:rPr>
            </w:pPr>
            <w:r w:rsidRPr="002461A0">
              <w:rPr>
                <w:rFonts w:ascii="Times New Roman" w:eastAsia="Times New Roman" w:hAnsi="Times New Roman" w:cs="Times New Roman"/>
                <w:b/>
                <w:bCs/>
                <w:sz w:val="28"/>
                <w:szCs w:val="28"/>
                <w:lang w:eastAsia="ru-RU"/>
              </w:rPr>
              <w:t>VI. Оценка учебно-методического и библиотечно-информационного обеспечения</w:t>
            </w:r>
          </w:p>
          <w:p w:rsidR="00CD60FC" w:rsidRPr="009C6E44" w:rsidRDefault="009C6E44" w:rsidP="009C6E44">
            <w:pPr>
              <w:spacing w:after="150" w:line="25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 детском саду имеется необходимое учебно-методическое обеспечение, направленное на реализацию образовательной программы.</w:t>
            </w:r>
          </w:p>
          <w:p w:rsidR="0073288D" w:rsidRPr="002461A0" w:rsidRDefault="009C6E44" w:rsidP="00F753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88D" w:rsidRPr="00F753F3">
              <w:rPr>
                <w:rFonts w:ascii="Times New Roman" w:eastAsia="Times New Roman" w:hAnsi="Times New Roman" w:cs="Times New Roman"/>
                <w:sz w:val="28"/>
                <w:szCs w:val="28"/>
                <w:lang w:eastAsia="ru-RU"/>
              </w:rPr>
              <w:t>Оборудование и оснащение методического</w:t>
            </w:r>
            <w:r w:rsidR="0073288D" w:rsidRPr="002461A0">
              <w:rPr>
                <w:rFonts w:ascii="Times New Roman" w:eastAsia="Times New Roman" w:hAnsi="Times New Roman" w:cs="Times New Roman"/>
                <w:sz w:val="28"/>
                <w:szCs w:val="28"/>
                <w:lang w:eastAsia="ru-RU"/>
              </w:rPr>
              <w:t xml:space="preserve">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Кабинет оснащен ноутбуком, мультимедиа, проектором.</w:t>
            </w:r>
          </w:p>
          <w:p w:rsidR="0073288D" w:rsidRPr="002461A0" w:rsidRDefault="0073288D"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Информационное обеспечение детского сада включает:</w:t>
            </w:r>
          </w:p>
          <w:p w:rsidR="0073288D" w:rsidRPr="002461A0" w:rsidRDefault="0073288D"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− 1 компьютер, 2 ноутбука, мультимедийная доска, проектор, принтер.</w:t>
            </w:r>
          </w:p>
          <w:p w:rsidR="0073288D" w:rsidRPr="002461A0" w:rsidRDefault="0073288D"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программное обеспечение – позволяет работать с текстовыми редакторами, интернет-ресурсами, фото-, видеоматериалами, графическими редакторами.</w:t>
            </w:r>
          </w:p>
          <w:p w:rsidR="00BE7DF6" w:rsidRPr="00F753F3" w:rsidRDefault="0073288D" w:rsidP="009C6E44">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w:t>
            </w:r>
          </w:p>
          <w:p w:rsidR="00CD60FC" w:rsidRPr="002461A0" w:rsidRDefault="00CD60FC" w:rsidP="00F753F3">
            <w:pPr>
              <w:spacing w:after="150" w:line="360" w:lineRule="auto"/>
              <w:jc w:val="center"/>
              <w:rPr>
                <w:rFonts w:ascii="Times New Roman" w:eastAsia="Times New Roman" w:hAnsi="Times New Roman" w:cs="Times New Roman"/>
                <w:b/>
                <w:bCs/>
                <w:sz w:val="28"/>
                <w:szCs w:val="28"/>
                <w:lang w:eastAsia="ru-RU"/>
              </w:rPr>
            </w:pPr>
            <w:r w:rsidRPr="002461A0">
              <w:rPr>
                <w:rFonts w:ascii="Times New Roman" w:eastAsia="Times New Roman" w:hAnsi="Times New Roman" w:cs="Times New Roman"/>
                <w:b/>
                <w:bCs/>
                <w:sz w:val="28"/>
                <w:szCs w:val="28"/>
                <w:lang w:eastAsia="ru-RU"/>
              </w:rPr>
              <w:t>VII. Оценка материально-технической базы</w:t>
            </w:r>
          </w:p>
          <w:p w:rsidR="0073288D" w:rsidRPr="002461A0" w:rsidRDefault="0073288D"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В детском саду сформирована материально-техническая база для реализации образовательных программ, жизнеобеспечения и развития детей:</w:t>
            </w:r>
          </w:p>
          <w:p w:rsidR="0073288D" w:rsidRPr="002461A0" w:rsidRDefault="0073288D"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групповые помещения – 7;</w:t>
            </w:r>
          </w:p>
          <w:p w:rsidR="0073288D" w:rsidRPr="002461A0" w:rsidRDefault="0073288D"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кабинет заведующего – 1;</w:t>
            </w:r>
          </w:p>
          <w:p w:rsidR="0073288D" w:rsidRPr="002461A0" w:rsidRDefault="0073288D"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методический кабинет – 1;</w:t>
            </w:r>
          </w:p>
          <w:p w:rsidR="0073288D" w:rsidRPr="002461A0" w:rsidRDefault="0073288D"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музыкальный зал – 1;</w:t>
            </w:r>
          </w:p>
          <w:p w:rsidR="0073288D" w:rsidRPr="002461A0" w:rsidRDefault="0073288D"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xml:space="preserve"> − пищеблок – 1;</w:t>
            </w:r>
          </w:p>
          <w:p w:rsidR="0073288D" w:rsidRPr="002461A0" w:rsidRDefault="0073288D"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прачечная – 1;</w:t>
            </w:r>
          </w:p>
          <w:p w:rsidR="0073288D" w:rsidRPr="002461A0" w:rsidRDefault="0073288D"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медицинский кабинет – 1.</w:t>
            </w:r>
          </w:p>
          <w:p w:rsidR="0073288D" w:rsidRPr="002461A0" w:rsidRDefault="0073288D" w:rsidP="00F753F3">
            <w:pPr>
              <w:widowControl w:val="0"/>
              <w:spacing w:after="0" w:line="240" w:lineRule="auto"/>
              <w:jc w:val="both"/>
              <w:rPr>
                <w:rFonts w:ascii="Times New Roman" w:eastAsia="Calibri" w:hAnsi="Times New Roman" w:cs="Times New Roman"/>
                <w:b/>
                <w:sz w:val="28"/>
                <w:szCs w:val="28"/>
              </w:rPr>
            </w:pPr>
            <w:r w:rsidRPr="002461A0">
              <w:rPr>
                <w:rFonts w:ascii="Times New Roman" w:eastAsia="Calibri" w:hAnsi="Times New Roman" w:cs="Times New Roman"/>
                <w:sz w:val="28"/>
                <w:szCs w:val="28"/>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r w:rsidRPr="002461A0">
              <w:rPr>
                <w:rFonts w:ascii="Times New Roman" w:eastAsia="Calibri" w:hAnsi="Times New Roman" w:cs="Times New Roman"/>
                <w:b/>
                <w:sz w:val="28"/>
                <w:szCs w:val="28"/>
              </w:rPr>
              <w:t xml:space="preserve">  </w:t>
            </w:r>
          </w:p>
          <w:p w:rsidR="0073288D" w:rsidRPr="002461A0" w:rsidRDefault="007104E0" w:rsidP="00F753F3">
            <w:pPr>
              <w:spacing w:after="15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D7038" w:rsidRPr="002461A0">
              <w:rPr>
                <w:rFonts w:ascii="Times New Roman" w:eastAsia="Times New Roman" w:hAnsi="Times New Roman" w:cs="Times New Roman"/>
                <w:bCs/>
                <w:sz w:val="28"/>
                <w:szCs w:val="28"/>
                <w:lang w:eastAsia="ru-RU"/>
              </w:rPr>
              <w:t>В 2020году был произведен косметический ремонт групп, коридора, пищеблока.</w:t>
            </w:r>
          </w:p>
          <w:p w:rsidR="0073288D" w:rsidRPr="002461A0" w:rsidRDefault="009C6E44" w:rsidP="00F753F3">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D7038" w:rsidRPr="002461A0">
              <w:rPr>
                <w:rFonts w:ascii="Times New Roman" w:eastAsia="Calibri" w:hAnsi="Times New Roman" w:cs="Times New Roman"/>
                <w:sz w:val="28"/>
                <w:szCs w:val="28"/>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3276CA" w:rsidRPr="003276CA" w:rsidRDefault="00CD60FC" w:rsidP="00354BC5">
            <w:pPr>
              <w:spacing w:after="150" w:line="240" w:lineRule="auto"/>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При этом в 2020 году оценка мате</w:t>
            </w:r>
            <w:r w:rsidR="009C6E44">
              <w:rPr>
                <w:rFonts w:ascii="Times New Roman" w:eastAsia="Times New Roman" w:hAnsi="Times New Roman" w:cs="Times New Roman"/>
                <w:sz w:val="28"/>
                <w:szCs w:val="28"/>
                <w:lang w:eastAsia="ru-RU"/>
              </w:rPr>
              <w:t>риально-технического оснащения д</w:t>
            </w:r>
            <w:r w:rsidRPr="002461A0">
              <w:rPr>
                <w:rFonts w:ascii="Times New Roman" w:eastAsia="Times New Roman" w:hAnsi="Times New Roman" w:cs="Times New Roman"/>
                <w:sz w:val="28"/>
                <w:szCs w:val="28"/>
                <w:lang w:eastAsia="ru-RU"/>
              </w:rPr>
              <w:t xml:space="preserve">етского </w:t>
            </w:r>
            <w:r w:rsidRPr="002461A0">
              <w:rPr>
                <w:rFonts w:ascii="Times New Roman" w:eastAsia="Times New Roman" w:hAnsi="Times New Roman" w:cs="Times New Roman"/>
                <w:sz w:val="28"/>
                <w:szCs w:val="28"/>
                <w:lang w:eastAsia="ru-RU"/>
              </w:rPr>
              <w:lastRenderedPageBreak/>
              <w:t>сада при проведении дистанционных занятий с воспитанниками выявила следую</w:t>
            </w:r>
            <w:r w:rsidR="003276CA">
              <w:rPr>
                <w:rFonts w:ascii="Times New Roman" w:eastAsia="Times New Roman" w:hAnsi="Times New Roman" w:cs="Times New Roman"/>
                <w:sz w:val="28"/>
                <w:szCs w:val="28"/>
                <w:lang w:eastAsia="ru-RU"/>
              </w:rPr>
              <w:t>щие трудности</w:t>
            </w:r>
          </w:p>
          <w:p w:rsidR="00CD60FC" w:rsidRPr="002461A0" w:rsidRDefault="0078384E" w:rsidP="00354BC5">
            <w:pPr>
              <w:pStyle w:val="a7"/>
              <w:numPr>
                <w:ilvl w:val="0"/>
                <w:numId w:val="16"/>
              </w:numPr>
              <w:spacing w:after="150" w:line="255" w:lineRule="atLeast"/>
              <w:jc w:val="both"/>
              <w:rPr>
                <w:rFonts w:ascii="Times New Roman" w:eastAsia="Times New Roman" w:hAnsi="Times New Roman" w:cs="Times New Roman"/>
                <w:sz w:val="28"/>
                <w:szCs w:val="28"/>
                <w:lang w:eastAsia="ru-RU"/>
              </w:rPr>
            </w:pPr>
            <w:r w:rsidRPr="002461A0">
              <w:rPr>
                <w:rFonts w:ascii="Times New Roman" w:eastAsia="Times New Roman" w:hAnsi="Times New Roman" w:cs="Times New Roman"/>
                <w:sz w:val="28"/>
                <w:szCs w:val="28"/>
                <w:lang w:eastAsia="ru-RU"/>
              </w:rPr>
              <w:t>Необходимо в 2021году запланировать приобретение соответствующего оборудования и программного обеспечения, определить источники финансирования закупки.</w:t>
            </w:r>
          </w:p>
          <w:p w:rsidR="00CD60FC" w:rsidRPr="002461A0" w:rsidRDefault="00CD60FC" w:rsidP="00CD60FC">
            <w:pPr>
              <w:spacing w:after="150" w:line="255" w:lineRule="atLeast"/>
              <w:jc w:val="center"/>
              <w:rPr>
                <w:rFonts w:ascii="Times New Roman" w:eastAsia="Times New Roman" w:hAnsi="Times New Roman" w:cs="Times New Roman"/>
                <w:b/>
                <w:bCs/>
                <w:sz w:val="28"/>
                <w:szCs w:val="28"/>
                <w:lang w:eastAsia="ru-RU"/>
              </w:rPr>
            </w:pPr>
            <w:r w:rsidRPr="002461A0">
              <w:rPr>
                <w:rFonts w:ascii="Times New Roman" w:eastAsia="Times New Roman" w:hAnsi="Times New Roman" w:cs="Times New Roman"/>
                <w:b/>
                <w:bCs/>
                <w:sz w:val="28"/>
                <w:szCs w:val="28"/>
                <w:lang w:eastAsia="ru-RU"/>
              </w:rPr>
              <w:t>VIII. Оценка функционирования внутренней системы оценки качества образования</w:t>
            </w:r>
          </w:p>
          <w:p w:rsidR="0078384E" w:rsidRPr="002461A0" w:rsidRDefault="00F753F3" w:rsidP="00F753F3">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д</w:t>
            </w:r>
            <w:r w:rsidR="0078384E" w:rsidRPr="002461A0">
              <w:rPr>
                <w:rFonts w:ascii="Times New Roman" w:eastAsia="Calibri" w:hAnsi="Times New Roman" w:cs="Times New Roman"/>
                <w:sz w:val="28"/>
                <w:szCs w:val="28"/>
              </w:rPr>
              <w:t>етском саду утверждено положение о внутренней системе оценки качества образования от 17.09.2016. Мониторинг качества образовательной деятельности в 2020 году показал хорошую работу педагогического коллектива по всем показателям, а также с учетом применения дистанционных технологий.</w:t>
            </w:r>
          </w:p>
          <w:p w:rsidR="0078384E" w:rsidRPr="002461A0" w:rsidRDefault="0078384E"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xml:space="preserve">Состояние здоровья и физического развития воспитанников удовлетворительные: </w:t>
            </w:r>
            <w:r w:rsidR="00354BC5">
              <w:rPr>
                <w:rFonts w:ascii="Times New Roman" w:eastAsia="Calibri" w:hAnsi="Times New Roman" w:cs="Times New Roman"/>
                <w:sz w:val="28"/>
                <w:szCs w:val="28"/>
              </w:rPr>
              <w:t xml:space="preserve"> 90%</w:t>
            </w:r>
            <w:r w:rsidRPr="002461A0">
              <w:rPr>
                <w:rFonts w:ascii="Times New Roman" w:eastAsia="Calibri" w:hAnsi="Times New Roman" w:cs="Times New Roman"/>
                <w:sz w:val="28"/>
                <w:szCs w:val="28"/>
              </w:rPr>
              <w:t xml:space="preserve"> детей успешно освоили образовательную программу дошкольного образования в своей возрастной группе.   В течение года воспитанники детского сада успешно участвовали в конкурсах и мероприятиях различного уровня.</w:t>
            </w:r>
          </w:p>
          <w:p w:rsidR="0078384E" w:rsidRPr="002461A0" w:rsidRDefault="0078384E"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В период с 19.10 20г по 23.10.2020г проводилось анкетирование родителей (40 человек), получены следующие результаты:</w:t>
            </w:r>
          </w:p>
          <w:p w:rsidR="0078384E" w:rsidRPr="002461A0" w:rsidRDefault="0078384E"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доля получателей услуг, положительно оценивающих доброжелательность и вежливость работников организации – 80%</w:t>
            </w:r>
          </w:p>
          <w:p w:rsidR="0078384E" w:rsidRPr="002461A0" w:rsidRDefault="0078384E"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xml:space="preserve"> − доля получателей услуг, удовлетворенных компетентностью работников организации – 74 %</w:t>
            </w:r>
          </w:p>
          <w:p w:rsidR="0078384E" w:rsidRPr="002461A0" w:rsidRDefault="0078384E"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доля получателей услуг, удовлетворенных материально-техническим обеспечением организации – 62%</w:t>
            </w:r>
          </w:p>
          <w:p w:rsidR="0078384E" w:rsidRPr="002461A0" w:rsidRDefault="0078384E"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xml:space="preserve"> − доля получателей услуг, удовлетворенных качеством предоставляемых образовательных услуг– 82%</w:t>
            </w:r>
          </w:p>
          <w:p w:rsidR="0078384E" w:rsidRPr="002461A0" w:rsidRDefault="0078384E" w:rsidP="00F753F3">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 xml:space="preserve"> − доля получателей услуг, которые готовы рекомендовать организацию родственникам и знакомым – 86%</w:t>
            </w:r>
          </w:p>
          <w:p w:rsidR="00D76079" w:rsidRDefault="0078384E" w:rsidP="00354BC5">
            <w:pPr>
              <w:widowControl w:val="0"/>
              <w:spacing w:after="0" w:line="240" w:lineRule="auto"/>
              <w:jc w:val="both"/>
              <w:rPr>
                <w:rFonts w:ascii="Times New Roman" w:eastAsia="Calibri" w:hAnsi="Times New Roman" w:cs="Times New Roman"/>
                <w:sz w:val="28"/>
                <w:szCs w:val="28"/>
              </w:rPr>
            </w:pPr>
            <w:r w:rsidRPr="002461A0">
              <w:rPr>
                <w:rFonts w:ascii="Times New Roman" w:eastAsia="Calibri" w:hAnsi="Times New Roman" w:cs="Times New Roman"/>
                <w:sz w:val="28"/>
                <w:szCs w:val="28"/>
              </w:rPr>
              <w:t>Анкетирование родителей показало достаточно высокую степень удовлетворенности качеством предоставляемых услуг.</w:t>
            </w:r>
          </w:p>
          <w:p w:rsidR="00354BC5" w:rsidRPr="002461A0" w:rsidRDefault="00354BC5" w:rsidP="00354BC5">
            <w:pPr>
              <w:widowControl w:val="0"/>
              <w:spacing w:after="0" w:line="240" w:lineRule="auto"/>
              <w:jc w:val="both"/>
              <w:rPr>
                <w:rFonts w:ascii="Times New Roman" w:eastAsia="Calibri" w:hAnsi="Times New Roman" w:cs="Times New Roman"/>
                <w:sz w:val="28"/>
                <w:szCs w:val="28"/>
              </w:rPr>
            </w:pPr>
          </w:p>
          <w:p w:rsidR="00CD60FC" w:rsidRDefault="00CD60FC" w:rsidP="00CD60FC">
            <w:pPr>
              <w:spacing w:after="150" w:line="255" w:lineRule="atLeast"/>
              <w:jc w:val="center"/>
              <w:rPr>
                <w:rFonts w:ascii="Times New Roman" w:eastAsia="Times New Roman" w:hAnsi="Times New Roman" w:cs="Times New Roman"/>
                <w:b/>
                <w:bCs/>
                <w:sz w:val="28"/>
                <w:szCs w:val="28"/>
                <w:lang w:eastAsia="ru-RU"/>
              </w:rPr>
            </w:pPr>
            <w:r w:rsidRPr="002461A0">
              <w:rPr>
                <w:rFonts w:ascii="Times New Roman" w:eastAsia="Times New Roman" w:hAnsi="Times New Roman" w:cs="Times New Roman"/>
                <w:b/>
                <w:bCs/>
                <w:sz w:val="28"/>
                <w:szCs w:val="28"/>
                <w:lang w:eastAsia="ru-RU"/>
              </w:rPr>
              <w:t>Результаты анализа показателей деятельности организации</w:t>
            </w:r>
          </w:p>
          <w:p w:rsidR="00CD60FC" w:rsidRPr="009C6E44" w:rsidRDefault="009C6E44" w:rsidP="009C6E44">
            <w:pPr>
              <w:spacing w:after="150" w:line="255" w:lineRule="atLeast"/>
              <w:jc w:val="both"/>
              <w:rPr>
                <w:rFonts w:ascii="Times New Roman" w:eastAsia="Times New Roman" w:hAnsi="Times New Roman" w:cs="Times New Roman"/>
                <w:bCs/>
                <w:sz w:val="28"/>
                <w:szCs w:val="28"/>
                <w:lang w:eastAsia="ru-RU"/>
              </w:rPr>
            </w:pPr>
            <w:r w:rsidRPr="009C6E44">
              <w:rPr>
                <w:rFonts w:ascii="Times New Roman" w:eastAsia="Times New Roman" w:hAnsi="Times New Roman" w:cs="Times New Roman"/>
                <w:bCs/>
                <w:sz w:val="28"/>
                <w:szCs w:val="28"/>
                <w:lang w:eastAsia="ru-RU"/>
              </w:rPr>
              <w:t>Данные приведены по состоянию на 30.12.2020г</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6229"/>
              <w:gridCol w:w="1560"/>
              <w:gridCol w:w="1559"/>
            </w:tblGrid>
            <w:tr w:rsidR="00CD60FC" w:rsidRPr="002461A0" w:rsidTr="00D76079">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b/>
                      <w:bCs/>
                      <w:sz w:val="24"/>
                      <w:szCs w:val="24"/>
                      <w:lang w:eastAsia="ru-RU"/>
                    </w:rPr>
                    <w:t>Показатели</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b/>
                      <w:bCs/>
                      <w:sz w:val="24"/>
                      <w:szCs w:val="24"/>
                      <w:lang w:eastAsia="ru-RU"/>
                    </w:rPr>
                  </w:pPr>
                  <w:r w:rsidRPr="00F753F3">
                    <w:rPr>
                      <w:rFonts w:ascii="Times New Roman" w:eastAsia="Times New Roman" w:hAnsi="Times New Roman" w:cs="Times New Roman"/>
                      <w:b/>
                      <w:bCs/>
                      <w:sz w:val="24"/>
                      <w:szCs w:val="24"/>
                      <w:lang w:eastAsia="ru-RU"/>
                    </w:rPr>
                    <w:t>Единица</w:t>
                  </w:r>
                </w:p>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b/>
                      <w:bCs/>
                      <w:sz w:val="24"/>
                      <w:szCs w:val="24"/>
                      <w:lang w:eastAsia="ru-RU"/>
                    </w:rPr>
                    <w:br/>
                    <w:t>измерения</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b/>
                      <w:bCs/>
                      <w:sz w:val="24"/>
                      <w:szCs w:val="24"/>
                      <w:lang w:eastAsia="ru-RU"/>
                    </w:rPr>
                    <w:t>Количество</w:t>
                  </w:r>
                </w:p>
              </w:tc>
            </w:tr>
            <w:tr w:rsidR="00CD60FC" w:rsidRPr="002461A0" w:rsidTr="00D76079">
              <w:tc>
                <w:tcPr>
                  <w:tcW w:w="9348"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b/>
                      <w:bCs/>
                      <w:sz w:val="24"/>
                      <w:szCs w:val="24"/>
                      <w:lang w:eastAsia="ru-RU"/>
                    </w:rPr>
                    <w:t>Образовательная деятельность</w:t>
                  </w:r>
                </w:p>
              </w:tc>
            </w:tr>
            <w:tr w:rsidR="00CD60FC" w:rsidRPr="002461A0" w:rsidTr="003276CA">
              <w:trPr>
                <w:trHeight w:val="1555"/>
              </w:trPr>
              <w:tc>
                <w:tcPr>
                  <w:tcW w:w="622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15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Общее количество воспитанников, которые обучаются по</w:t>
                  </w:r>
                </w:p>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br/>
                    <w:t>программе дошкольного образования</w:t>
                  </w:r>
                </w:p>
                <w:p w:rsidR="00CD60FC" w:rsidRPr="00F753F3" w:rsidRDefault="00CD60FC" w:rsidP="00CD60FC">
                  <w:pPr>
                    <w:spacing w:after="15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в том числе обучающиеся:</w:t>
                  </w:r>
                </w:p>
              </w:tc>
              <w:tc>
                <w:tcPr>
                  <w:tcW w:w="156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человек</w:t>
                  </w:r>
                </w:p>
              </w:tc>
              <w:tc>
                <w:tcPr>
                  <w:tcW w:w="155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D60FC" w:rsidRPr="00F753F3" w:rsidRDefault="003276CA" w:rsidP="003276CA">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shd w:val="clear" w:color="auto" w:fill="FFFFCC"/>
                      <w:lang w:eastAsia="ru-RU"/>
                    </w:rPr>
                    <w:t xml:space="preserve">      </w:t>
                  </w:r>
                </w:p>
              </w:tc>
            </w:tr>
            <w:tr w:rsidR="00CD60FC" w:rsidRPr="002461A0" w:rsidTr="003276CA">
              <w:trPr>
                <w:trHeight w:val="55"/>
              </w:trPr>
              <w:tc>
                <w:tcPr>
                  <w:tcW w:w="6229" w:type="dxa"/>
                  <w:tcBorders>
                    <w:left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lastRenderedPageBreak/>
                    <w:t>в режиме полного дня (8–12 часов)</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CD60FC" w:rsidRPr="00F753F3" w:rsidRDefault="0056436D" w:rsidP="007D6E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r>
            <w:tr w:rsidR="00CD60FC" w:rsidRPr="002461A0" w:rsidTr="0056436D">
              <w:tc>
                <w:tcPr>
                  <w:tcW w:w="622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в режиме кратковременного пребывания (3–5 часов)</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D60FC" w:rsidRPr="002461A0" w:rsidTr="0056436D">
              <w:tc>
                <w:tcPr>
                  <w:tcW w:w="622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в семейной дошкольной группе</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right w:val="single" w:sz="6" w:space="0" w:color="222222"/>
                  </w:tcBorders>
                  <w:shd w:val="clear" w:color="auto" w:fill="FFFFFF" w:themeFill="background1"/>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по форме семейного образования с психолого-педагогическим</w:t>
                  </w:r>
                  <w:r w:rsidRPr="00F753F3">
                    <w:rPr>
                      <w:rFonts w:ascii="Times New Roman" w:eastAsia="Times New Roman" w:hAnsi="Times New Roman" w:cs="Times New Roman"/>
                      <w:sz w:val="24"/>
                      <w:szCs w:val="24"/>
                      <w:lang w:eastAsia="ru-RU"/>
                    </w:rPr>
                    <w:br/>
                    <w:t>сопровождением, которое организует детский сад</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Общее количество воспитанников в возрасте до трех лет</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человек</w:t>
                  </w:r>
                </w:p>
              </w:tc>
              <w:tc>
                <w:tcPr>
                  <w:tcW w:w="1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Общее количество воспитанников в возрасте от трех до восьми лет</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человек</w:t>
                  </w:r>
                </w:p>
              </w:tc>
              <w:tc>
                <w:tcPr>
                  <w:tcW w:w="1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r>
            <w:tr w:rsidR="00CD60FC" w:rsidRPr="002461A0" w:rsidTr="0056436D">
              <w:tc>
                <w:tcPr>
                  <w:tcW w:w="622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Количество (удельный вес) детей от общей численности</w:t>
                  </w:r>
                  <w:r w:rsidRPr="00F753F3">
                    <w:rPr>
                      <w:rFonts w:ascii="Times New Roman" w:eastAsia="Times New Roman" w:hAnsi="Times New Roman" w:cs="Times New Roman"/>
                      <w:sz w:val="24"/>
                      <w:szCs w:val="24"/>
                      <w:lang w:eastAsia="ru-RU"/>
                    </w:rPr>
                    <w:br/>
                    <w:t>воспитанников, которые получают услуги присмотра и ухода, в том числе в группах: </w:t>
                  </w:r>
                </w:p>
              </w:tc>
              <w:tc>
                <w:tcPr>
                  <w:tcW w:w="156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человек</w:t>
                  </w:r>
                </w:p>
                <w:p w:rsidR="00CD60FC" w:rsidRPr="00F753F3" w:rsidRDefault="00CD60FC" w:rsidP="00F753F3">
                  <w:pPr>
                    <w:spacing w:after="0" w:line="240" w:lineRule="auto"/>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br/>
                    <w:t>(процент)</w:t>
                  </w:r>
                </w:p>
              </w:tc>
              <w:tc>
                <w:tcPr>
                  <w:tcW w:w="1559" w:type="dxa"/>
                  <w:tcBorders>
                    <w:top w:val="single" w:sz="6" w:space="0" w:color="222222"/>
                    <w:left w:val="single" w:sz="6" w:space="0" w:color="222222"/>
                    <w:right w:val="single" w:sz="6" w:space="0" w:color="222222"/>
                  </w:tcBorders>
                  <w:shd w:val="clear" w:color="auto" w:fill="FFFFFF" w:themeFill="background1"/>
                  <w:tcMar>
                    <w:top w:w="75" w:type="dxa"/>
                    <w:left w:w="75" w:type="dxa"/>
                    <w:bottom w:w="75" w:type="dxa"/>
                    <w:right w:w="75" w:type="dxa"/>
                  </w:tcMar>
                </w:tcPr>
                <w:p w:rsidR="00CD60FC" w:rsidRPr="00F753F3" w:rsidRDefault="00CD60FC" w:rsidP="00F753F3">
                  <w:pPr>
                    <w:spacing w:after="0" w:line="240" w:lineRule="auto"/>
                    <w:jc w:val="center"/>
                    <w:rPr>
                      <w:rFonts w:ascii="Times New Roman" w:eastAsia="Times New Roman" w:hAnsi="Times New Roman" w:cs="Times New Roman"/>
                      <w:sz w:val="24"/>
                      <w:szCs w:val="24"/>
                      <w:lang w:eastAsia="ru-RU"/>
                    </w:rPr>
                  </w:pPr>
                </w:p>
              </w:tc>
            </w:tr>
            <w:tr w:rsidR="00CD60FC" w:rsidRPr="002461A0" w:rsidTr="0056436D">
              <w:tc>
                <w:tcPr>
                  <w:tcW w:w="622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8–12-часового пребывания</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 (100%)</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12–14-часового пребывания</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круглосуточного пребывания</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D60FC" w:rsidRPr="002461A0" w:rsidTr="0056436D">
              <w:tc>
                <w:tcPr>
                  <w:tcW w:w="622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Численность (удельный вес) воспитанников с ОВЗ от общей</w:t>
                  </w:r>
                  <w:r w:rsidRPr="00F753F3">
                    <w:rPr>
                      <w:rFonts w:ascii="Times New Roman" w:eastAsia="Times New Roman" w:hAnsi="Times New Roman" w:cs="Times New Roman"/>
                      <w:sz w:val="24"/>
                      <w:szCs w:val="24"/>
                      <w:lang w:eastAsia="ru-RU"/>
                    </w:rPr>
                    <w:br/>
                    <w:t>численности воспитанников, которые получают услуги:</w:t>
                  </w:r>
                </w:p>
              </w:tc>
              <w:tc>
                <w:tcPr>
                  <w:tcW w:w="156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человек</w:t>
                  </w:r>
                </w:p>
                <w:p w:rsidR="00CD60FC" w:rsidRPr="00F753F3" w:rsidRDefault="00CD60FC" w:rsidP="00F753F3">
                  <w:pPr>
                    <w:spacing w:after="0" w:line="240" w:lineRule="auto"/>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br/>
                    <w:t>(процент)</w:t>
                  </w:r>
                </w:p>
              </w:tc>
              <w:tc>
                <w:tcPr>
                  <w:tcW w:w="1559" w:type="dxa"/>
                  <w:tcBorders>
                    <w:top w:val="single" w:sz="6" w:space="0" w:color="222222"/>
                    <w:left w:val="single" w:sz="6" w:space="0" w:color="222222"/>
                    <w:right w:val="single" w:sz="6" w:space="0" w:color="222222"/>
                  </w:tcBorders>
                  <w:tcMar>
                    <w:top w:w="75" w:type="dxa"/>
                    <w:left w:w="75" w:type="dxa"/>
                    <w:bottom w:w="75" w:type="dxa"/>
                    <w:right w:w="75" w:type="dxa"/>
                  </w:tcMar>
                </w:tcPr>
                <w:p w:rsidR="00CD60FC" w:rsidRPr="00F753F3" w:rsidRDefault="00CD60FC" w:rsidP="00F753F3">
                  <w:pPr>
                    <w:spacing w:after="0" w:line="240" w:lineRule="auto"/>
                    <w:jc w:val="center"/>
                    <w:rPr>
                      <w:rFonts w:ascii="Times New Roman" w:eastAsia="Times New Roman" w:hAnsi="Times New Roman" w:cs="Times New Roman"/>
                      <w:sz w:val="24"/>
                      <w:szCs w:val="24"/>
                      <w:lang w:eastAsia="ru-RU"/>
                    </w:rPr>
                  </w:pPr>
                </w:p>
              </w:tc>
            </w:tr>
            <w:tr w:rsidR="00CD60FC" w:rsidRPr="002461A0" w:rsidTr="0056436D">
              <w:tc>
                <w:tcPr>
                  <w:tcW w:w="622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по коррекции недостатков физического, психического развития</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обучению по образовательной программе дошкольного</w:t>
                  </w:r>
                  <w:r w:rsidRPr="00F753F3">
                    <w:rPr>
                      <w:rFonts w:ascii="Times New Roman" w:eastAsia="Times New Roman" w:hAnsi="Times New Roman" w:cs="Times New Roman"/>
                      <w:sz w:val="24"/>
                      <w:szCs w:val="24"/>
                      <w:lang w:eastAsia="ru-RU"/>
                    </w:rPr>
                    <w:br/>
                    <w:t>образования</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присмотру и уходу</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Средний показатель пропущенных по болезни дней на одного</w:t>
                  </w:r>
                  <w:r w:rsidRPr="00F753F3">
                    <w:rPr>
                      <w:rFonts w:ascii="Times New Roman" w:eastAsia="Times New Roman" w:hAnsi="Times New Roman" w:cs="Times New Roman"/>
                      <w:sz w:val="24"/>
                      <w:szCs w:val="24"/>
                      <w:lang w:eastAsia="ru-RU"/>
                    </w:rPr>
                    <w:br/>
                    <w:t>воспитанника</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день</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(21%)</w:t>
                  </w:r>
                </w:p>
              </w:tc>
            </w:tr>
            <w:tr w:rsidR="00CD60FC" w:rsidRPr="002461A0" w:rsidTr="0056436D">
              <w:tc>
                <w:tcPr>
                  <w:tcW w:w="622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Общая численность педработников, в том числе количество</w:t>
                  </w:r>
                  <w:r w:rsidRPr="00F753F3">
                    <w:rPr>
                      <w:rFonts w:ascii="Times New Roman" w:eastAsia="Times New Roman" w:hAnsi="Times New Roman" w:cs="Times New Roman"/>
                      <w:sz w:val="24"/>
                      <w:szCs w:val="24"/>
                      <w:lang w:eastAsia="ru-RU"/>
                    </w:rPr>
                    <w:br/>
                    <w:t>педработников:</w:t>
                  </w:r>
                </w:p>
              </w:tc>
              <w:tc>
                <w:tcPr>
                  <w:tcW w:w="156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человек</w:t>
                  </w:r>
                </w:p>
              </w:tc>
              <w:tc>
                <w:tcPr>
                  <w:tcW w:w="1559" w:type="dxa"/>
                  <w:tcBorders>
                    <w:top w:val="single" w:sz="6" w:space="0" w:color="222222"/>
                    <w:left w:val="single" w:sz="6" w:space="0" w:color="222222"/>
                    <w:right w:val="single" w:sz="6" w:space="0" w:color="222222"/>
                  </w:tcBorders>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(10%)</w:t>
                  </w:r>
                </w:p>
              </w:tc>
            </w:tr>
            <w:tr w:rsidR="00CD60FC" w:rsidRPr="002461A0" w:rsidTr="0056436D">
              <w:tc>
                <w:tcPr>
                  <w:tcW w:w="622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с высшим образованием</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(12%)</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высшим образованием педагогической направленности (профиля)</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средним профессиональным образованием</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(88%)</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средним профессиональным образованием педагогической</w:t>
                  </w:r>
                  <w:r w:rsidRPr="00F753F3">
                    <w:rPr>
                      <w:rFonts w:ascii="Times New Roman" w:eastAsia="Times New Roman" w:hAnsi="Times New Roman" w:cs="Times New Roman"/>
                      <w:sz w:val="24"/>
                      <w:szCs w:val="24"/>
                      <w:lang w:eastAsia="ru-RU"/>
                    </w:rPr>
                    <w:br/>
                    <w:t>направленности (профиля)</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15 )88%)</w:t>
                  </w:r>
                </w:p>
              </w:tc>
            </w:tr>
            <w:tr w:rsidR="00CD60FC" w:rsidRPr="002461A0" w:rsidTr="0056436D">
              <w:tc>
                <w:tcPr>
                  <w:tcW w:w="622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6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F753F3">
                  <w:pPr>
                    <w:spacing w:after="0" w:line="240" w:lineRule="auto"/>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человек</w:t>
                  </w:r>
                </w:p>
                <w:p w:rsidR="00CD60FC" w:rsidRPr="00F753F3" w:rsidRDefault="00CD60FC" w:rsidP="00F753F3">
                  <w:pPr>
                    <w:spacing w:after="0" w:line="240" w:lineRule="auto"/>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br/>
                    <w:t>(процент)</w:t>
                  </w:r>
                </w:p>
              </w:tc>
              <w:tc>
                <w:tcPr>
                  <w:tcW w:w="1559" w:type="dxa"/>
                  <w:tcBorders>
                    <w:top w:val="single" w:sz="6" w:space="0" w:color="222222"/>
                    <w:left w:val="single" w:sz="6" w:space="0" w:color="222222"/>
                    <w:right w:val="single" w:sz="6" w:space="0" w:color="222222"/>
                  </w:tcBorders>
                  <w:tcMar>
                    <w:top w:w="75" w:type="dxa"/>
                    <w:left w:w="75" w:type="dxa"/>
                    <w:bottom w:w="75" w:type="dxa"/>
                    <w:right w:w="75" w:type="dxa"/>
                  </w:tcMar>
                </w:tcPr>
                <w:p w:rsidR="00CD60FC" w:rsidRPr="00F753F3" w:rsidRDefault="0056436D" w:rsidP="00F75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(41%)</w:t>
                  </w:r>
                </w:p>
              </w:tc>
            </w:tr>
            <w:tr w:rsidR="00CD60FC" w:rsidRPr="002461A0" w:rsidTr="0056436D">
              <w:tc>
                <w:tcPr>
                  <w:tcW w:w="622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с высшей</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lastRenderedPageBreak/>
                    <w:t>первой</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(35%)</w:t>
                  </w:r>
                </w:p>
              </w:tc>
            </w:tr>
            <w:tr w:rsidR="00CD60FC" w:rsidRPr="002461A0" w:rsidTr="0056436D">
              <w:tc>
                <w:tcPr>
                  <w:tcW w:w="622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6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человек</w:t>
                  </w:r>
                </w:p>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br/>
                    <w:t>(процент)</w:t>
                  </w:r>
                </w:p>
              </w:tc>
              <w:tc>
                <w:tcPr>
                  <w:tcW w:w="1559" w:type="dxa"/>
                  <w:tcBorders>
                    <w:top w:val="single" w:sz="6" w:space="0" w:color="222222"/>
                    <w:left w:val="single" w:sz="6" w:space="0" w:color="222222"/>
                    <w:right w:val="single" w:sz="6" w:space="0" w:color="222222"/>
                  </w:tcBorders>
                  <w:tcMar>
                    <w:top w:w="75" w:type="dxa"/>
                    <w:left w:w="75" w:type="dxa"/>
                    <w:bottom w:w="75" w:type="dxa"/>
                    <w:right w:w="75" w:type="dxa"/>
                  </w:tcMar>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p>
              </w:tc>
            </w:tr>
            <w:tr w:rsidR="00CD60FC" w:rsidRPr="002461A0" w:rsidTr="0056436D">
              <w:tc>
                <w:tcPr>
                  <w:tcW w:w="622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до 5 лет</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больше 30 лет</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(12%)</w:t>
                  </w:r>
                </w:p>
              </w:tc>
            </w:tr>
            <w:tr w:rsidR="00CD60FC" w:rsidRPr="002461A0" w:rsidTr="0056436D">
              <w:tc>
                <w:tcPr>
                  <w:tcW w:w="622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Количество (удельный вес численности) педагогических работников в общей численности педагогических работников в возрасте:</w:t>
                  </w:r>
                </w:p>
              </w:tc>
              <w:tc>
                <w:tcPr>
                  <w:tcW w:w="156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человек</w:t>
                  </w:r>
                </w:p>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br/>
                    <w:t>(процент)</w:t>
                  </w:r>
                </w:p>
              </w:tc>
              <w:tc>
                <w:tcPr>
                  <w:tcW w:w="1559" w:type="dxa"/>
                  <w:tcBorders>
                    <w:top w:val="single" w:sz="6" w:space="0" w:color="222222"/>
                    <w:left w:val="single" w:sz="6" w:space="0" w:color="222222"/>
                    <w:right w:val="single" w:sz="6" w:space="0" w:color="222222"/>
                  </w:tcBorders>
                  <w:tcMar>
                    <w:top w:w="75" w:type="dxa"/>
                    <w:left w:w="75" w:type="dxa"/>
                    <w:bottom w:w="75" w:type="dxa"/>
                    <w:right w:w="75" w:type="dxa"/>
                  </w:tcMar>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p>
              </w:tc>
            </w:tr>
            <w:tr w:rsidR="00CD60FC" w:rsidRPr="002461A0" w:rsidTr="0056436D">
              <w:tc>
                <w:tcPr>
                  <w:tcW w:w="622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до 30 лет</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(12%)</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от 55 лет</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(12%)</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человек</w:t>
                  </w:r>
                </w:p>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br/>
                    <w:t>(процент)</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(100%)</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человек</w:t>
                  </w:r>
                </w:p>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br/>
                    <w:t>(процент)</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(100%)</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Соотношение «педагогический работник/воспитанник»</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F753F3" w:rsidP="00F753F3">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r>
            <w:tr w:rsidR="00CD60FC" w:rsidRPr="002461A0" w:rsidTr="0056436D">
              <w:tc>
                <w:tcPr>
                  <w:tcW w:w="622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Наличие в детском саду:</w:t>
                  </w:r>
                </w:p>
              </w:tc>
              <w:tc>
                <w:tcPr>
                  <w:tcW w:w="156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да/нет</w:t>
                  </w:r>
                </w:p>
              </w:tc>
              <w:tc>
                <w:tcPr>
                  <w:tcW w:w="1559" w:type="dxa"/>
                  <w:tcBorders>
                    <w:top w:val="single" w:sz="6" w:space="0" w:color="222222"/>
                    <w:left w:val="single" w:sz="6" w:space="0" w:color="222222"/>
                    <w:right w:val="single" w:sz="6" w:space="0" w:color="222222"/>
                  </w:tcBorders>
                  <w:tcMar>
                    <w:top w:w="75" w:type="dxa"/>
                    <w:left w:w="75" w:type="dxa"/>
                    <w:bottom w:w="75" w:type="dxa"/>
                    <w:right w:w="75" w:type="dxa"/>
                  </w:tcMar>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p>
              </w:tc>
            </w:tr>
            <w:tr w:rsidR="00CD60FC" w:rsidRPr="002461A0" w:rsidTr="0056436D">
              <w:trPr>
                <w:trHeight w:val="110"/>
              </w:trPr>
              <w:tc>
                <w:tcPr>
                  <w:tcW w:w="622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музыкального руководителя</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инструктора по физической культуре</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учителя-логопеда</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логопеда</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учителя-дефектолога</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педагога-психолога</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p>
              </w:tc>
            </w:tr>
            <w:tr w:rsidR="00CD60FC" w:rsidRPr="002461A0" w:rsidTr="00D76079">
              <w:tc>
                <w:tcPr>
                  <w:tcW w:w="9348"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b/>
                      <w:bCs/>
                      <w:sz w:val="24"/>
                      <w:szCs w:val="24"/>
                      <w:lang w:eastAsia="ru-RU"/>
                    </w:rPr>
                    <w:t>Инфраструктура</w:t>
                  </w:r>
                </w:p>
              </w:tc>
            </w:tr>
            <w:tr w:rsidR="00CD60FC" w:rsidRPr="002461A0" w:rsidTr="00D76079">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Общая площадь помещений, в которых осуществляется</w:t>
                  </w:r>
                  <w:r w:rsidRPr="00F753F3">
                    <w:rPr>
                      <w:rFonts w:ascii="Times New Roman" w:eastAsia="Times New Roman" w:hAnsi="Times New Roman" w:cs="Times New Roman"/>
                      <w:sz w:val="24"/>
                      <w:szCs w:val="24"/>
                      <w:lang w:eastAsia="ru-RU"/>
                    </w:rPr>
                    <w:br/>
                    <w:t>образовательная деятельность, в расчете на одного воспитанника</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кв. м</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8A0A9F"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1338/2,2</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Площадь помещений для дополнительных видов деятельности воспитанников</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кв. м</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r>
            <w:tr w:rsidR="00CD60FC" w:rsidRPr="002461A0" w:rsidTr="0056436D">
              <w:tc>
                <w:tcPr>
                  <w:tcW w:w="622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Наличие в детском саду:</w:t>
                  </w:r>
                </w:p>
              </w:tc>
              <w:tc>
                <w:tcPr>
                  <w:tcW w:w="156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да/нет</w:t>
                  </w:r>
                </w:p>
              </w:tc>
              <w:tc>
                <w:tcPr>
                  <w:tcW w:w="1559" w:type="dxa"/>
                  <w:tcBorders>
                    <w:top w:val="single" w:sz="6" w:space="0" w:color="222222"/>
                    <w:left w:val="single" w:sz="6" w:space="0" w:color="222222"/>
                    <w:right w:val="single" w:sz="6" w:space="0" w:color="222222"/>
                  </w:tcBorders>
                  <w:tcMar>
                    <w:top w:w="75" w:type="dxa"/>
                    <w:left w:w="75" w:type="dxa"/>
                    <w:bottom w:w="75" w:type="dxa"/>
                    <w:right w:w="75" w:type="dxa"/>
                  </w:tcMar>
                </w:tcPr>
                <w:p w:rsidR="00CD60FC" w:rsidRPr="00F753F3" w:rsidRDefault="00CD60FC" w:rsidP="00CD60FC">
                  <w:pPr>
                    <w:spacing w:after="0" w:line="255" w:lineRule="atLeast"/>
                    <w:jc w:val="center"/>
                    <w:rPr>
                      <w:rFonts w:ascii="Times New Roman" w:eastAsia="Times New Roman" w:hAnsi="Times New Roman" w:cs="Times New Roman"/>
                      <w:sz w:val="24"/>
                      <w:szCs w:val="24"/>
                      <w:lang w:eastAsia="ru-RU"/>
                    </w:rPr>
                  </w:pPr>
                </w:p>
              </w:tc>
            </w:tr>
            <w:tr w:rsidR="00CD60FC" w:rsidRPr="002461A0" w:rsidTr="0056436D">
              <w:tc>
                <w:tcPr>
                  <w:tcW w:w="622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физкультурного зала</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t>музыкального зала</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CD60FC" w:rsidRPr="002461A0" w:rsidTr="0056436D">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D60FC" w:rsidRPr="00F753F3" w:rsidRDefault="00CD60FC" w:rsidP="00CD60FC">
                  <w:pPr>
                    <w:spacing w:after="0" w:line="255" w:lineRule="atLeast"/>
                    <w:rPr>
                      <w:rFonts w:ascii="Times New Roman" w:eastAsia="Times New Roman" w:hAnsi="Times New Roman" w:cs="Times New Roman"/>
                      <w:sz w:val="24"/>
                      <w:szCs w:val="24"/>
                      <w:lang w:eastAsia="ru-RU"/>
                    </w:rPr>
                  </w:pPr>
                  <w:r w:rsidRPr="00F753F3">
                    <w:rPr>
                      <w:rFonts w:ascii="Times New Roman" w:eastAsia="Times New Roman" w:hAnsi="Times New Roman" w:cs="Times New Roman"/>
                      <w:sz w:val="24"/>
                      <w:szCs w:val="24"/>
                      <w:lang w:eastAsia="ru-RU"/>
                    </w:rPr>
                    <w:lastRenderedPageBreak/>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560" w:type="dxa"/>
                  <w:vMerge/>
                  <w:tcBorders>
                    <w:top w:val="single" w:sz="6" w:space="0" w:color="222222"/>
                    <w:left w:val="single" w:sz="6" w:space="0" w:color="222222"/>
                    <w:bottom w:val="single" w:sz="6" w:space="0" w:color="222222"/>
                    <w:right w:val="single" w:sz="6" w:space="0" w:color="222222"/>
                  </w:tcBorders>
                  <w:vAlign w:val="center"/>
                  <w:hideMark/>
                </w:tcPr>
                <w:p w:rsidR="00CD60FC" w:rsidRPr="00F753F3" w:rsidRDefault="00CD60FC" w:rsidP="00CD60FC">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D60FC" w:rsidRPr="00F753F3" w:rsidRDefault="0056436D" w:rsidP="00CD60FC">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bl>
          <w:p w:rsidR="003276CA" w:rsidRDefault="003276CA" w:rsidP="003276CA">
            <w:pPr>
              <w:shd w:val="clear" w:color="auto" w:fill="FFFFFF" w:themeFill="background1"/>
              <w:spacing w:after="150" w:line="255" w:lineRule="atLeast"/>
              <w:jc w:val="both"/>
              <w:rPr>
                <w:rFonts w:ascii="Times New Roman" w:eastAsia="Times New Roman" w:hAnsi="Times New Roman" w:cs="Times New Roman"/>
                <w:iCs/>
                <w:sz w:val="28"/>
                <w:szCs w:val="28"/>
                <w:shd w:val="clear" w:color="auto" w:fill="FFFFCC"/>
                <w:lang w:eastAsia="ru-RU"/>
              </w:rPr>
            </w:pPr>
          </w:p>
          <w:p w:rsidR="00CD60FC" w:rsidRPr="00354BC5" w:rsidRDefault="00354BC5" w:rsidP="003276CA">
            <w:pPr>
              <w:shd w:val="clear" w:color="auto" w:fill="FFFFFF" w:themeFill="background1"/>
              <w:spacing w:after="150" w:line="255" w:lineRule="atLeast"/>
              <w:jc w:val="both"/>
              <w:rPr>
                <w:rFonts w:ascii="Times New Roman" w:eastAsia="Times New Roman" w:hAnsi="Times New Roman" w:cs="Times New Roman"/>
                <w:iCs/>
                <w:sz w:val="28"/>
                <w:szCs w:val="28"/>
                <w:shd w:val="clear" w:color="auto" w:fill="FFFFCC"/>
                <w:lang w:eastAsia="ru-RU"/>
              </w:rPr>
            </w:pPr>
            <w:r w:rsidRPr="003276CA">
              <w:rPr>
                <w:rFonts w:ascii="Times New Roman" w:eastAsia="Times New Roman" w:hAnsi="Times New Roman" w:cs="Times New Roman"/>
                <w:iCs/>
                <w:sz w:val="28"/>
                <w:szCs w:val="28"/>
                <w:shd w:val="clear" w:color="auto" w:fill="FFFFFF" w:themeFill="background1"/>
                <w:lang w:eastAsia="ru-RU"/>
              </w:rPr>
              <w:t xml:space="preserve">Анализ показателей указывает на то, что детский сад имеет достаточную инфраструктуру, которая соответствует требованиям СП </w:t>
            </w:r>
            <w:r w:rsidR="008A0A9F" w:rsidRPr="002461A0">
              <w:rPr>
                <w:rFonts w:ascii="Times New Roman" w:eastAsia="Times New Roman" w:hAnsi="Times New Roman" w:cs="Times New Roman"/>
                <w:sz w:val="28"/>
                <w:szCs w:val="28"/>
                <w:lang w:eastAsia="ru-RU"/>
              </w:rPr>
              <w:t xml:space="preserve">2.4.3648-20: </w:t>
            </w:r>
            <w:r>
              <w:rPr>
                <w:rFonts w:ascii="Times New Roman" w:eastAsia="Times New Roman" w:hAnsi="Times New Roman" w:cs="Times New Roman"/>
                <w:sz w:val="28"/>
                <w:szCs w:val="28"/>
                <w:lang w:eastAsia="ru-RU"/>
              </w:rPr>
              <w:t>«</w:t>
            </w:r>
            <w:r w:rsidR="008A0A9F" w:rsidRPr="002461A0">
              <w:rPr>
                <w:rFonts w:ascii="Times New Roman" w:eastAsia="Times New Roman" w:hAnsi="Times New Roman" w:cs="Times New Roman"/>
                <w:sz w:val="28"/>
                <w:szCs w:val="28"/>
                <w:lang w:eastAsia="ru-RU"/>
              </w:rPr>
              <w:t>Санитарно-эпидемиологические требования к организации воспитания и обучения, отдыха и оздоровления детей и молодежи</w:t>
            </w:r>
            <w:r>
              <w:rPr>
                <w:rFonts w:ascii="Times New Roman" w:eastAsia="Times New Roman" w:hAnsi="Times New Roman" w:cs="Times New Roman"/>
                <w:sz w:val="28"/>
                <w:szCs w:val="28"/>
                <w:lang w:eastAsia="ru-RU"/>
              </w:rPr>
              <w:t>»</w:t>
            </w:r>
            <w:r w:rsidR="008A0A9F" w:rsidRPr="002461A0">
              <w:rPr>
                <w:rFonts w:ascii="Times New Roman" w:eastAsia="Times New Roman" w:hAnsi="Times New Roman" w:cs="Times New Roman"/>
                <w:sz w:val="28"/>
                <w:szCs w:val="28"/>
                <w:lang w:eastAsia="ru-RU"/>
              </w:rPr>
              <w:t xml:space="preserve"> и позволяет реализовывать образовательные программы в полном объеме в соответствии с ФГОС ДО. Детский сад укомплектован достаточным количеством педагогических и иных работников, которые имеют достаточно высокую квалификацию и регулярно проходят повышение квалификации, что обеспечивает результативность </w:t>
            </w:r>
            <w:r>
              <w:rPr>
                <w:rFonts w:ascii="Times New Roman" w:eastAsia="Times New Roman" w:hAnsi="Times New Roman" w:cs="Times New Roman"/>
                <w:sz w:val="28"/>
                <w:szCs w:val="28"/>
                <w:lang w:eastAsia="ru-RU"/>
              </w:rPr>
              <w:t>образовательной деятельности.</w:t>
            </w:r>
          </w:p>
        </w:tc>
      </w:tr>
      <w:tr w:rsidR="002A4BCC" w:rsidRPr="00CD60FC" w:rsidTr="002461A0">
        <w:tc>
          <w:tcPr>
            <w:tcW w:w="9495" w:type="dxa"/>
            <w:tcMar>
              <w:top w:w="75" w:type="dxa"/>
              <w:left w:w="75" w:type="dxa"/>
              <w:bottom w:w="75" w:type="dxa"/>
              <w:right w:w="75" w:type="dxa"/>
            </w:tcMar>
            <w:vAlign w:val="center"/>
          </w:tcPr>
          <w:p w:rsidR="002A4BCC" w:rsidRPr="008B00D9" w:rsidRDefault="002A4BCC" w:rsidP="002461A0">
            <w:pPr>
              <w:spacing w:after="150" w:line="255" w:lineRule="atLeast"/>
              <w:jc w:val="center"/>
              <w:rPr>
                <w:rFonts w:ascii="Times New Roman" w:eastAsia="Times New Roman" w:hAnsi="Times New Roman" w:cs="Times New Roman"/>
                <w:sz w:val="28"/>
                <w:szCs w:val="28"/>
                <w:lang w:eastAsia="ru-RU"/>
              </w:rPr>
            </w:pPr>
          </w:p>
        </w:tc>
      </w:tr>
    </w:tbl>
    <w:p w:rsidR="002E566E" w:rsidRDefault="002E566E"/>
    <w:sectPr w:rsidR="002E566E" w:rsidSect="002461A0">
      <w:footerReference w:type="default" r:id="rId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063" w:rsidRDefault="00FA6063" w:rsidP="00FA6063">
      <w:pPr>
        <w:spacing w:after="0" w:line="240" w:lineRule="auto"/>
      </w:pPr>
      <w:r>
        <w:separator/>
      </w:r>
    </w:p>
  </w:endnote>
  <w:endnote w:type="continuationSeparator" w:id="0">
    <w:p w:rsidR="00FA6063" w:rsidRDefault="00FA6063" w:rsidP="00FA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895202"/>
      <w:docPartObj>
        <w:docPartGallery w:val="Page Numbers (Bottom of Page)"/>
        <w:docPartUnique/>
      </w:docPartObj>
    </w:sdtPr>
    <w:sdtContent>
      <w:p w:rsidR="00FA6063" w:rsidRDefault="00FA6063">
        <w:pPr>
          <w:pStyle w:val="ad"/>
          <w:jc w:val="center"/>
        </w:pPr>
        <w:r>
          <w:fldChar w:fldCharType="begin"/>
        </w:r>
        <w:r>
          <w:instrText>PAGE   \* MERGEFORMAT</w:instrText>
        </w:r>
        <w:r>
          <w:fldChar w:fldCharType="separate"/>
        </w:r>
        <w:r>
          <w:rPr>
            <w:noProof/>
          </w:rPr>
          <w:t>4</w:t>
        </w:r>
        <w:r>
          <w:fldChar w:fldCharType="end"/>
        </w:r>
      </w:p>
    </w:sdtContent>
  </w:sdt>
  <w:p w:rsidR="00FA6063" w:rsidRDefault="00FA606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063" w:rsidRDefault="00FA6063" w:rsidP="00FA6063">
      <w:pPr>
        <w:spacing w:after="0" w:line="240" w:lineRule="auto"/>
      </w:pPr>
      <w:r>
        <w:separator/>
      </w:r>
    </w:p>
  </w:footnote>
  <w:footnote w:type="continuationSeparator" w:id="0">
    <w:p w:rsidR="00FA6063" w:rsidRDefault="00FA6063" w:rsidP="00FA6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79F"/>
    <w:multiLevelType w:val="multilevel"/>
    <w:tmpl w:val="A8B8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7045A"/>
    <w:multiLevelType w:val="multilevel"/>
    <w:tmpl w:val="2FA4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81EE5"/>
    <w:multiLevelType w:val="multilevel"/>
    <w:tmpl w:val="D91E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E7978"/>
    <w:multiLevelType w:val="multilevel"/>
    <w:tmpl w:val="7EB6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7495F"/>
    <w:multiLevelType w:val="multilevel"/>
    <w:tmpl w:val="E9AE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147BD"/>
    <w:multiLevelType w:val="multilevel"/>
    <w:tmpl w:val="A79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8508C"/>
    <w:multiLevelType w:val="multilevel"/>
    <w:tmpl w:val="94AE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32735"/>
    <w:multiLevelType w:val="multilevel"/>
    <w:tmpl w:val="9CEA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001D7C"/>
    <w:multiLevelType w:val="hybridMultilevel"/>
    <w:tmpl w:val="C0D67BAE"/>
    <w:lvl w:ilvl="0" w:tplc="A4FA8550">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953B06"/>
    <w:multiLevelType w:val="multilevel"/>
    <w:tmpl w:val="3C2A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25312C"/>
    <w:multiLevelType w:val="multilevel"/>
    <w:tmpl w:val="2262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1C26A5"/>
    <w:multiLevelType w:val="multilevel"/>
    <w:tmpl w:val="62D8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C5BD7"/>
    <w:multiLevelType w:val="multilevel"/>
    <w:tmpl w:val="4704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CE3F69"/>
    <w:multiLevelType w:val="multilevel"/>
    <w:tmpl w:val="D77E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F7554"/>
    <w:multiLevelType w:val="multilevel"/>
    <w:tmpl w:val="BEF0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C393D"/>
    <w:multiLevelType w:val="multilevel"/>
    <w:tmpl w:val="1AFC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EB30D6"/>
    <w:multiLevelType w:val="multilevel"/>
    <w:tmpl w:val="5F58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60185"/>
    <w:multiLevelType w:val="multilevel"/>
    <w:tmpl w:val="0C60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2F2183"/>
    <w:multiLevelType w:val="multilevel"/>
    <w:tmpl w:val="BAEC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5E3541"/>
    <w:multiLevelType w:val="multilevel"/>
    <w:tmpl w:val="8FF6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476B78"/>
    <w:multiLevelType w:val="hybridMultilevel"/>
    <w:tmpl w:val="D5F0E3D0"/>
    <w:lvl w:ilvl="0" w:tplc="F8929F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75C9D"/>
    <w:multiLevelType w:val="multilevel"/>
    <w:tmpl w:val="82F2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E939F8"/>
    <w:multiLevelType w:val="multilevel"/>
    <w:tmpl w:val="60E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5144B7"/>
    <w:multiLevelType w:val="multilevel"/>
    <w:tmpl w:val="E9E8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745C76"/>
    <w:multiLevelType w:val="multilevel"/>
    <w:tmpl w:val="A88E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425D66"/>
    <w:multiLevelType w:val="multilevel"/>
    <w:tmpl w:val="D5C8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1E53E9"/>
    <w:multiLevelType w:val="multilevel"/>
    <w:tmpl w:val="B8BA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A159A9"/>
    <w:multiLevelType w:val="multilevel"/>
    <w:tmpl w:val="CB7E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A40DE4"/>
    <w:multiLevelType w:val="multilevel"/>
    <w:tmpl w:val="1D88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416F2B"/>
    <w:multiLevelType w:val="multilevel"/>
    <w:tmpl w:val="0BF6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C54AA2"/>
    <w:multiLevelType w:val="multilevel"/>
    <w:tmpl w:val="BAB0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2923F7"/>
    <w:multiLevelType w:val="multilevel"/>
    <w:tmpl w:val="DBD8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C2580"/>
    <w:multiLevelType w:val="multilevel"/>
    <w:tmpl w:val="A312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216148"/>
    <w:multiLevelType w:val="multilevel"/>
    <w:tmpl w:val="859C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250975"/>
    <w:multiLevelType w:val="multilevel"/>
    <w:tmpl w:val="FD16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02337C"/>
    <w:multiLevelType w:val="multilevel"/>
    <w:tmpl w:val="B612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80255B"/>
    <w:multiLevelType w:val="multilevel"/>
    <w:tmpl w:val="7664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4D3391"/>
    <w:multiLevelType w:val="hybridMultilevel"/>
    <w:tmpl w:val="006A4AEC"/>
    <w:lvl w:ilvl="0" w:tplc="324C00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3"/>
  </w:num>
  <w:num w:numId="2">
    <w:abstractNumId w:val="26"/>
  </w:num>
  <w:num w:numId="3">
    <w:abstractNumId w:val="14"/>
  </w:num>
  <w:num w:numId="4">
    <w:abstractNumId w:val="10"/>
  </w:num>
  <w:num w:numId="5">
    <w:abstractNumId w:val="25"/>
  </w:num>
  <w:num w:numId="6">
    <w:abstractNumId w:val="36"/>
  </w:num>
  <w:num w:numId="7">
    <w:abstractNumId w:val="9"/>
  </w:num>
  <w:num w:numId="8">
    <w:abstractNumId w:val="31"/>
  </w:num>
  <w:num w:numId="9">
    <w:abstractNumId w:val="13"/>
  </w:num>
  <w:num w:numId="10">
    <w:abstractNumId w:val="34"/>
  </w:num>
  <w:num w:numId="11">
    <w:abstractNumId w:val="28"/>
  </w:num>
  <w:num w:numId="12">
    <w:abstractNumId w:val="35"/>
  </w:num>
  <w:num w:numId="13">
    <w:abstractNumId w:val="12"/>
  </w:num>
  <w:num w:numId="14">
    <w:abstractNumId w:val="32"/>
  </w:num>
  <w:num w:numId="15">
    <w:abstractNumId w:val="21"/>
  </w:num>
  <w:num w:numId="16">
    <w:abstractNumId w:val="7"/>
  </w:num>
  <w:num w:numId="17">
    <w:abstractNumId w:val="24"/>
  </w:num>
  <w:num w:numId="18">
    <w:abstractNumId w:val="1"/>
  </w:num>
  <w:num w:numId="19">
    <w:abstractNumId w:val="3"/>
  </w:num>
  <w:num w:numId="20">
    <w:abstractNumId w:val="6"/>
  </w:num>
  <w:num w:numId="21">
    <w:abstractNumId w:val="0"/>
  </w:num>
  <w:num w:numId="22">
    <w:abstractNumId w:val="23"/>
  </w:num>
  <w:num w:numId="23">
    <w:abstractNumId w:val="15"/>
  </w:num>
  <w:num w:numId="24">
    <w:abstractNumId w:val="4"/>
  </w:num>
  <w:num w:numId="25">
    <w:abstractNumId w:val="11"/>
  </w:num>
  <w:num w:numId="26">
    <w:abstractNumId w:val="2"/>
  </w:num>
  <w:num w:numId="27">
    <w:abstractNumId w:val="27"/>
  </w:num>
  <w:num w:numId="28">
    <w:abstractNumId w:val="19"/>
  </w:num>
  <w:num w:numId="29">
    <w:abstractNumId w:val="5"/>
  </w:num>
  <w:num w:numId="30">
    <w:abstractNumId w:val="22"/>
  </w:num>
  <w:num w:numId="31">
    <w:abstractNumId w:val="29"/>
  </w:num>
  <w:num w:numId="32">
    <w:abstractNumId w:val="16"/>
  </w:num>
  <w:num w:numId="33">
    <w:abstractNumId w:val="18"/>
  </w:num>
  <w:num w:numId="34">
    <w:abstractNumId w:val="30"/>
  </w:num>
  <w:num w:numId="35">
    <w:abstractNumId w:val="37"/>
  </w:num>
  <w:num w:numId="36">
    <w:abstractNumId w:val="8"/>
  </w:num>
  <w:num w:numId="37">
    <w:abstractNumId w:val="1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1C"/>
    <w:rsid w:val="0019575F"/>
    <w:rsid w:val="00197ABD"/>
    <w:rsid w:val="001B7298"/>
    <w:rsid w:val="001F0085"/>
    <w:rsid w:val="002461A0"/>
    <w:rsid w:val="00274A1C"/>
    <w:rsid w:val="002A4BCC"/>
    <w:rsid w:val="002E566E"/>
    <w:rsid w:val="003276CA"/>
    <w:rsid w:val="00354BC5"/>
    <w:rsid w:val="003973BD"/>
    <w:rsid w:val="0056436D"/>
    <w:rsid w:val="005C6DF3"/>
    <w:rsid w:val="00602E47"/>
    <w:rsid w:val="006771D6"/>
    <w:rsid w:val="007104E0"/>
    <w:rsid w:val="007315CE"/>
    <w:rsid w:val="0073288D"/>
    <w:rsid w:val="0078384E"/>
    <w:rsid w:val="007D6EDF"/>
    <w:rsid w:val="007F24A9"/>
    <w:rsid w:val="008A0A9F"/>
    <w:rsid w:val="008A72D9"/>
    <w:rsid w:val="008B00D9"/>
    <w:rsid w:val="008B58FA"/>
    <w:rsid w:val="008D7038"/>
    <w:rsid w:val="009B4556"/>
    <w:rsid w:val="009C6E44"/>
    <w:rsid w:val="00AB5665"/>
    <w:rsid w:val="00BE14B6"/>
    <w:rsid w:val="00BE7DF6"/>
    <w:rsid w:val="00C12FBB"/>
    <w:rsid w:val="00CD60FC"/>
    <w:rsid w:val="00D40D04"/>
    <w:rsid w:val="00D76079"/>
    <w:rsid w:val="00E62C2F"/>
    <w:rsid w:val="00EF00A5"/>
    <w:rsid w:val="00F753F3"/>
    <w:rsid w:val="00F80C09"/>
    <w:rsid w:val="00FA6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0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0FC"/>
    <w:rPr>
      <w:rFonts w:ascii="Tahoma" w:hAnsi="Tahoma" w:cs="Tahoma"/>
      <w:sz w:val="16"/>
      <w:szCs w:val="16"/>
    </w:rPr>
  </w:style>
  <w:style w:type="paragraph" w:styleId="a5">
    <w:name w:val="Normal (Web)"/>
    <w:basedOn w:val="a"/>
    <w:uiPriority w:val="99"/>
    <w:semiHidden/>
    <w:unhideWhenUsed/>
    <w:rsid w:val="00AB5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5665"/>
    <w:rPr>
      <w:b/>
      <w:bCs/>
    </w:rPr>
  </w:style>
  <w:style w:type="paragraph" w:styleId="a7">
    <w:name w:val="List Paragraph"/>
    <w:basedOn w:val="a"/>
    <w:uiPriority w:val="34"/>
    <w:qFormat/>
    <w:rsid w:val="00C12FBB"/>
    <w:pPr>
      <w:ind w:left="720"/>
      <w:contextualSpacing/>
    </w:pPr>
  </w:style>
  <w:style w:type="paragraph" w:styleId="a8">
    <w:name w:val="Title"/>
    <w:basedOn w:val="a"/>
    <w:next w:val="a"/>
    <w:link w:val="a9"/>
    <w:uiPriority w:val="10"/>
    <w:qFormat/>
    <w:rsid w:val="006771D6"/>
    <w:pPr>
      <w:spacing w:before="240" w:after="60"/>
      <w:jc w:val="center"/>
      <w:outlineLvl w:val="0"/>
    </w:pPr>
    <w:rPr>
      <w:rFonts w:ascii="Cambria" w:eastAsia="Times New Roman" w:hAnsi="Cambria" w:cs="Times New Roman"/>
      <w:b/>
      <w:bCs/>
      <w:kern w:val="28"/>
      <w:sz w:val="32"/>
      <w:szCs w:val="32"/>
    </w:rPr>
  </w:style>
  <w:style w:type="character" w:customStyle="1" w:styleId="a9">
    <w:name w:val="Название Знак"/>
    <w:basedOn w:val="a0"/>
    <w:link w:val="a8"/>
    <w:uiPriority w:val="10"/>
    <w:rsid w:val="006771D6"/>
    <w:rPr>
      <w:rFonts w:ascii="Cambria" w:eastAsia="Times New Roman" w:hAnsi="Cambria" w:cs="Times New Roman"/>
      <w:b/>
      <w:bCs/>
      <w:kern w:val="28"/>
      <w:sz w:val="32"/>
      <w:szCs w:val="32"/>
    </w:rPr>
  </w:style>
  <w:style w:type="table" w:styleId="aa">
    <w:name w:val="Table Grid"/>
    <w:basedOn w:val="a1"/>
    <w:uiPriority w:val="59"/>
    <w:rsid w:val="00E62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A60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A6063"/>
  </w:style>
  <w:style w:type="paragraph" w:styleId="ad">
    <w:name w:val="footer"/>
    <w:basedOn w:val="a"/>
    <w:link w:val="ae"/>
    <w:uiPriority w:val="99"/>
    <w:unhideWhenUsed/>
    <w:rsid w:val="00FA60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A6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0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0FC"/>
    <w:rPr>
      <w:rFonts w:ascii="Tahoma" w:hAnsi="Tahoma" w:cs="Tahoma"/>
      <w:sz w:val="16"/>
      <w:szCs w:val="16"/>
    </w:rPr>
  </w:style>
  <w:style w:type="paragraph" w:styleId="a5">
    <w:name w:val="Normal (Web)"/>
    <w:basedOn w:val="a"/>
    <w:uiPriority w:val="99"/>
    <w:semiHidden/>
    <w:unhideWhenUsed/>
    <w:rsid w:val="00AB5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5665"/>
    <w:rPr>
      <w:b/>
      <w:bCs/>
    </w:rPr>
  </w:style>
  <w:style w:type="paragraph" w:styleId="a7">
    <w:name w:val="List Paragraph"/>
    <w:basedOn w:val="a"/>
    <w:uiPriority w:val="34"/>
    <w:qFormat/>
    <w:rsid w:val="00C12FBB"/>
    <w:pPr>
      <w:ind w:left="720"/>
      <w:contextualSpacing/>
    </w:pPr>
  </w:style>
  <w:style w:type="paragraph" w:styleId="a8">
    <w:name w:val="Title"/>
    <w:basedOn w:val="a"/>
    <w:next w:val="a"/>
    <w:link w:val="a9"/>
    <w:uiPriority w:val="10"/>
    <w:qFormat/>
    <w:rsid w:val="006771D6"/>
    <w:pPr>
      <w:spacing w:before="240" w:after="60"/>
      <w:jc w:val="center"/>
      <w:outlineLvl w:val="0"/>
    </w:pPr>
    <w:rPr>
      <w:rFonts w:ascii="Cambria" w:eastAsia="Times New Roman" w:hAnsi="Cambria" w:cs="Times New Roman"/>
      <w:b/>
      <w:bCs/>
      <w:kern w:val="28"/>
      <w:sz w:val="32"/>
      <w:szCs w:val="32"/>
    </w:rPr>
  </w:style>
  <w:style w:type="character" w:customStyle="1" w:styleId="a9">
    <w:name w:val="Название Знак"/>
    <w:basedOn w:val="a0"/>
    <w:link w:val="a8"/>
    <w:uiPriority w:val="10"/>
    <w:rsid w:val="006771D6"/>
    <w:rPr>
      <w:rFonts w:ascii="Cambria" w:eastAsia="Times New Roman" w:hAnsi="Cambria" w:cs="Times New Roman"/>
      <w:b/>
      <w:bCs/>
      <w:kern w:val="28"/>
      <w:sz w:val="32"/>
      <w:szCs w:val="32"/>
    </w:rPr>
  </w:style>
  <w:style w:type="table" w:styleId="aa">
    <w:name w:val="Table Grid"/>
    <w:basedOn w:val="a1"/>
    <w:uiPriority w:val="59"/>
    <w:rsid w:val="00E62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A60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A6063"/>
  </w:style>
  <w:style w:type="paragraph" w:styleId="ad">
    <w:name w:val="footer"/>
    <w:basedOn w:val="a"/>
    <w:link w:val="ae"/>
    <w:uiPriority w:val="99"/>
    <w:unhideWhenUsed/>
    <w:rsid w:val="00FA60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A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8149">
      <w:bodyDiv w:val="1"/>
      <w:marLeft w:val="0"/>
      <w:marRight w:val="0"/>
      <w:marTop w:val="0"/>
      <w:marBottom w:val="0"/>
      <w:divBdr>
        <w:top w:val="none" w:sz="0" w:space="0" w:color="auto"/>
        <w:left w:val="none" w:sz="0" w:space="0" w:color="auto"/>
        <w:bottom w:val="none" w:sz="0" w:space="0" w:color="auto"/>
        <w:right w:val="none" w:sz="0" w:space="0" w:color="auto"/>
      </w:divBdr>
    </w:div>
    <w:div w:id="1077047317">
      <w:bodyDiv w:val="1"/>
      <w:marLeft w:val="0"/>
      <w:marRight w:val="0"/>
      <w:marTop w:val="0"/>
      <w:marBottom w:val="0"/>
      <w:divBdr>
        <w:top w:val="none" w:sz="0" w:space="0" w:color="auto"/>
        <w:left w:val="none" w:sz="0" w:space="0" w:color="auto"/>
        <w:bottom w:val="none" w:sz="0" w:space="0" w:color="auto"/>
        <w:right w:val="none" w:sz="0" w:space="0" w:color="auto"/>
      </w:divBdr>
      <w:divsChild>
        <w:div w:id="1151140157">
          <w:marLeft w:val="0"/>
          <w:marRight w:val="0"/>
          <w:marTop w:val="225"/>
          <w:marBottom w:val="375"/>
          <w:divBdr>
            <w:top w:val="none" w:sz="0" w:space="0" w:color="auto"/>
            <w:left w:val="none" w:sz="0" w:space="0" w:color="auto"/>
            <w:bottom w:val="none" w:sz="0" w:space="0" w:color="auto"/>
            <w:right w:val="none" w:sz="0" w:space="0" w:color="auto"/>
          </w:divBdr>
        </w:div>
        <w:div w:id="1150486022">
          <w:marLeft w:val="0"/>
          <w:marRight w:val="0"/>
          <w:marTop w:val="0"/>
          <w:marBottom w:val="450"/>
          <w:divBdr>
            <w:top w:val="none" w:sz="0" w:space="0" w:color="auto"/>
            <w:left w:val="none" w:sz="0" w:space="0" w:color="auto"/>
            <w:bottom w:val="none" w:sz="0" w:space="0" w:color="auto"/>
            <w:right w:val="none" w:sz="0" w:space="0" w:color="auto"/>
          </w:divBdr>
        </w:div>
        <w:div w:id="465590847">
          <w:marLeft w:val="0"/>
          <w:marRight w:val="0"/>
          <w:marTop w:val="0"/>
          <w:marBottom w:val="0"/>
          <w:divBdr>
            <w:top w:val="none" w:sz="0" w:space="0" w:color="auto"/>
            <w:left w:val="none" w:sz="0" w:space="0" w:color="auto"/>
            <w:bottom w:val="none" w:sz="0" w:space="0" w:color="auto"/>
            <w:right w:val="none" w:sz="0" w:space="0" w:color="auto"/>
          </w:divBdr>
          <w:divsChild>
            <w:div w:id="734164217">
              <w:marLeft w:val="0"/>
              <w:marRight w:val="0"/>
              <w:marTop w:val="0"/>
              <w:marBottom w:val="0"/>
              <w:divBdr>
                <w:top w:val="none" w:sz="0" w:space="0" w:color="auto"/>
                <w:left w:val="none" w:sz="0" w:space="0" w:color="auto"/>
                <w:bottom w:val="none" w:sz="0" w:space="0" w:color="auto"/>
                <w:right w:val="none" w:sz="0" w:space="0" w:color="auto"/>
              </w:divBdr>
              <w:divsChild>
                <w:div w:id="653216033">
                  <w:marLeft w:val="0"/>
                  <w:marRight w:val="0"/>
                  <w:marTop w:val="0"/>
                  <w:marBottom w:val="0"/>
                  <w:divBdr>
                    <w:top w:val="none" w:sz="0" w:space="0" w:color="auto"/>
                    <w:left w:val="none" w:sz="0" w:space="0" w:color="auto"/>
                    <w:bottom w:val="none" w:sz="0" w:space="0" w:color="auto"/>
                    <w:right w:val="none" w:sz="0" w:space="0" w:color="auto"/>
                  </w:divBdr>
                </w:div>
                <w:div w:id="532881547">
                  <w:marLeft w:val="0"/>
                  <w:marRight w:val="0"/>
                  <w:marTop w:val="0"/>
                  <w:marBottom w:val="0"/>
                  <w:divBdr>
                    <w:top w:val="none" w:sz="0" w:space="0" w:color="auto"/>
                    <w:left w:val="none" w:sz="0" w:space="0" w:color="auto"/>
                    <w:bottom w:val="none" w:sz="0" w:space="0" w:color="auto"/>
                    <w:right w:val="none" w:sz="0" w:space="0" w:color="auto"/>
                  </w:divBdr>
                </w:div>
                <w:div w:id="1828740304">
                  <w:marLeft w:val="0"/>
                  <w:marRight w:val="0"/>
                  <w:marTop w:val="0"/>
                  <w:marBottom w:val="0"/>
                  <w:divBdr>
                    <w:top w:val="none" w:sz="0" w:space="0" w:color="auto"/>
                    <w:left w:val="none" w:sz="0" w:space="0" w:color="auto"/>
                    <w:bottom w:val="none" w:sz="0" w:space="0" w:color="auto"/>
                    <w:right w:val="none" w:sz="0" w:space="0" w:color="auto"/>
                  </w:divBdr>
                </w:div>
                <w:div w:id="320232102">
                  <w:marLeft w:val="0"/>
                  <w:marRight w:val="0"/>
                  <w:marTop w:val="0"/>
                  <w:marBottom w:val="0"/>
                  <w:divBdr>
                    <w:top w:val="none" w:sz="0" w:space="0" w:color="auto"/>
                    <w:left w:val="none" w:sz="0" w:space="0" w:color="auto"/>
                    <w:bottom w:val="none" w:sz="0" w:space="0" w:color="auto"/>
                    <w:right w:val="none" w:sz="0" w:space="0" w:color="auto"/>
                  </w:divBdr>
                </w:div>
                <w:div w:id="10014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90384">
      <w:bodyDiv w:val="1"/>
      <w:marLeft w:val="0"/>
      <w:marRight w:val="0"/>
      <w:marTop w:val="0"/>
      <w:marBottom w:val="0"/>
      <w:divBdr>
        <w:top w:val="none" w:sz="0" w:space="0" w:color="auto"/>
        <w:left w:val="none" w:sz="0" w:space="0" w:color="auto"/>
        <w:bottom w:val="none" w:sz="0" w:space="0" w:color="auto"/>
        <w:right w:val="none" w:sz="0" w:space="0" w:color="auto"/>
      </w:divBdr>
      <w:divsChild>
        <w:div w:id="1449621572">
          <w:marLeft w:val="0"/>
          <w:marRight w:val="0"/>
          <w:marTop w:val="225"/>
          <w:marBottom w:val="375"/>
          <w:divBdr>
            <w:top w:val="none" w:sz="0" w:space="0" w:color="auto"/>
            <w:left w:val="none" w:sz="0" w:space="0" w:color="auto"/>
            <w:bottom w:val="none" w:sz="0" w:space="0" w:color="auto"/>
            <w:right w:val="none" w:sz="0" w:space="0" w:color="auto"/>
          </w:divBdr>
        </w:div>
        <w:div w:id="1608464916">
          <w:marLeft w:val="0"/>
          <w:marRight w:val="0"/>
          <w:marTop w:val="0"/>
          <w:marBottom w:val="450"/>
          <w:divBdr>
            <w:top w:val="none" w:sz="0" w:space="0" w:color="auto"/>
            <w:left w:val="none" w:sz="0" w:space="0" w:color="auto"/>
            <w:bottom w:val="none" w:sz="0" w:space="0" w:color="auto"/>
            <w:right w:val="none" w:sz="0" w:space="0" w:color="auto"/>
          </w:divBdr>
        </w:div>
        <w:div w:id="1962835582">
          <w:marLeft w:val="0"/>
          <w:marRight w:val="0"/>
          <w:marTop w:val="0"/>
          <w:marBottom w:val="0"/>
          <w:divBdr>
            <w:top w:val="none" w:sz="0" w:space="0" w:color="auto"/>
            <w:left w:val="none" w:sz="0" w:space="0" w:color="auto"/>
            <w:bottom w:val="none" w:sz="0" w:space="0" w:color="auto"/>
            <w:right w:val="none" w:sz="0" w:space="0" w:color="auto"/>
          </w:divBdr>
          <w:divsChild>
            <w:div w:id="810974440">
              <w:marLeft w:val="0"/>
              <w:marRight w:val="0"/>
              <w:marTop w:val="0"/>
              <w:marBottom w:val="0"/>
              <w:divBdr>
                <w:top w:val="none" w:sz="0" w:space="0" w:color="auto"/>
                <w:left w:val="none" w:sz="0" w:space="0" w:color="auto"/>
                <w:bottom w:val="none" w:sz="0" w:space="0" w:color="auto"/>
                <w:right w:val="none" w:sz="0" w:space="0" w:color="auto"/>
              </w:divBdr>
              <w:divsChild>
                <w:div w:id="1251348204">
                  <w:marLeft w:val="0"/>
                  <w:marRight w:val="0"/>
                  <w:marTop w:val="0"/>
                  <w:marBottom w:val="0"/>
                  <w:divBdr>
                    <w:top w:val="none" w:sz="0" w:space="0" w:color="auto"/>
                    <w:left w:val="none" w:sz="0" w:space="0" w:color="auto"/>
                    <w:bottom w:val="none" w:sz="0" w:space="0" w:color="auto"/>
                    <w:right w:val="none" w:sz="0" w:space="0" w:color="auto"/>
                  </w:divBdr>
                </w:div>
                <w:div w:id="1098019153">
                  <w:marLeft w:val="0"/>
                  <w:marRight w:val="0"/>
                  <w:marTop w:val="0"/>
                  <w:marBottom w:val="0"/>
                  <w:divBdr>
                    <w:top w:val="none" w:sz="0" w:space="0" w:color="auto"/>
                    <w:left w:val="none" w:sz="0" w:space="0" w:color="auto"/>
                    <w:bottom w:val="none" w:sz="0" w:space="0" w:color="auto"/>
                    <w:right w:val="none" w:sz="0" w:space="0" w:color="auto"/>
                  </w:divBdr>
                </w:div>
                <w:div w:id="655231149">
                  <w:marLeft w:val="0"/>
                  <w:marRight w:val="0"/>
                  <w:marTop w:val="0"/>
                  <w:marBottom w:val="0"/>
                  <w:divBdr>
                    <w:top w:val="none" w:sz="0" w:space="0" w:color="auto"/>
                    <w:left w:val="none" w:sz="0" w:space="0" w:color="auto"/>
                    <w:bottom w:val="none" w:sz="0" w:space="0" w:color="auto"/>
                    <w:right w:val="none" w:sz="0" w:space="0" w:color="auto"/>
                  </w:divBdr>
                </w:div>
                <w:div w:id="1895503268">
                  <w:marLeft w:val="0"/>
                  <w:marRight w:val="0"/>
                  <w:marTop w:val="0"/>
                  <w:marBottom w:val="0"/>
                  <w:divBdr>
                    <w:top w:val="none" w:sz="0" w:space="0" w:color="auto"/>
                    <w:left w:val="none" w:sz="0" w:space="0" w:color="auto"/>
                    <w:bottom w:val="none" w:sz="0" w:space="0" w:color="auto"/>
                    <w:right w:val="none" w:sz="0" w:space="0" w:color="auto"/>
                  </w:divBdr>
                </w:div>
                <w:div w:id="15473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6FFB1-E9FA-434A-B51C-0CAD2058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2957</Words>
  <Characters>16857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Садик№13</dc:creator>
  <cp:keywords/>
  <dc:description/>
  <cp:lastModifiedBy>Садик№13</cp:lastModifiedBy>
  <cp:revision>25</cp:revision>
  <cp:lastPrinted>2021-03-23T17:18:00Z</cp:lastPrinted>
  <dcterms:created xsi:type="dcterms:W3CDTF">2021-03-05T06:33:00Z</dcterms:created>
  <dcterms:modified xsi:type="dcterms:W3CDTF">2021-03-26T04:37:00Z</dcterms:modified>
</cp:coreProperties>
</file>